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45A36" w:rsidRPr="00DC1B32" w:rsidRDefault="00D45A36" w:rsidP="00D45A36">
      <w:pPr>
        <w:jc w:val="center"/>
        <w:rPr>
          <w:b/>
          <w:bCs/>
          <w:lang w:val="uk-UA"/>
        </w:rPr>
      </w:pPr>
      <w:proofErr w:type="spellStart"/>
      <w:r w:rsidRPr="00DC1B32">
        <w:rPr>
          <w:b/>
          <w:bCs/>
        </w:rPr>
        <w:t>Єдиний</w:t>
      </w:r>
      <w:proofErr w:type="spellEnd"/>
      <w:r w:rsidRPr="00DC1B32">
        <w:rPr>
          <w:b/>
          <w:bCs/>
        </w:rPr>
        <w:t xml:space="preserve"> </w:t>
      </w:r>
      <w:proofErr w:type="spellStart"/>
      <w:r w:rsidRPr="00DC1B32">
        <w:rPr>
          <w:b/>
          <w:bCs/>
        </w:rPr>
        <w:t>бюлетень</w:t>
      </w:r>
      <w:proofErr w:type="spellEnd"/>
      <w:r w:rsidRPr="00DC1B32">
        <w:rPr>
          <w:b/>
          <w:bCs/>
        </w:rPr>
        <w:t xml:space="preserve"> для </w:t>
      </w:r>
      <w:proofErr w:type="spellStart"/>
      <w:r w:rsidRPr="00DC1B32">
        <w:rPr>
          <w:b/>
          <w:bCs/>
        </w:rPr>
        <w:t>голосування</w:t>
      </w:r>
      <w:proofErr w:type="spellEnd"/>
      <w:r w:rsidRPr="00DC1B32">
        <w:rPr>
          <w:b/>
          <w:bCs/>
          <w:lang w:val="uk-UA"/>
        </w:rPr>
        <w:t xml:space="preserve"> на </w:t>
      </w:r>
      <w:proofErr w:type="gramStart"/>
      <w:r w:rsidRPr="00DC1B32">
        <w:rPr>
          <w:b/>
          <w:bCs/>
          <w:lang w:val="uk-UA"/>
        </w:rPr>
        <w:t>р</w:t>
      </w:r>
      <w:proofErr w:type="gramEnd"/>
      <w:r w:rsidRPr="00DC1B32">
        <w:rPr>
          <w:b/>
          <w:bCs/>
          <w:lang w:val="uk-UA"/>
        </w:rPr>
        <w:t>ічних</w:t>
      </w:r>
      <w:r w:rsidRPr="00DC1B32">
        <w:rPr>
          <w:b/>
          <w:bCs/>
        </w:rPr>
        <w:t xml:space="preserve"> </w:t>
      </w:r>
      <w:proofErr w:type="spellStart"/>
      <w:r w:rsidRPr="00DC1B32">
        <w:rPr>
          <w:b/>
          <w:bCs/>
        </w:rPr>
        <w:t>загальних</w:t>
      </w:r>
      <w:proofErr w:type="spellEnd"/>
      <w:r w:rsidRPr="00DC1B32">
        <w:rPr>
          <w:b/>
          <w:bCs/>
        </w:rPr>
        <w:t xml:space="preserve"> </w:t>
      </w:r>
      <w:proofErr w:type="spellStart"/>
      <w:r w:rsidRPr="00DC1B32">
        <w:rPr>
          <w:b/>
          <w:bCs/>
        </w:rPr>
        <w:t>збо</w:t>
      </w:r>
      <w:r w:rsidRPr="00DC1B32">
        <w:rPr>
          <w:b/>
          <w:bCs/>
          <w:lang w:val="uk-UA"/>
        </w:rPr>
        <w:t>рах</w:t>
      </w:r>
      <w:proofErr w:type="spellEnd"/>
      <w:r w:rsidRPr="00DC1B32">
        <w:rPr>
          <w:b/>
          <w:bCs/>
        </w:rPr>
        <w:t xml:space="preserve"> </w:t>
      </w:r>
      <w:proofErr w:type="spellStart"/>
      <w:r w:rsidRPr="00DC1B32">
        <w:rPr>
          <w:b/>
          <w:bCs/>
        </w:rPr>
        <w:t>акціонерів</w:t>
      </w:r>
      <w:proofErr w:type="spellEnd"/>
    </w:p>
    <w:p w:rsidR="0038784F" w:rsidRPr="006D6EB5" w:rsidRDefault="0038784F" w:rsidP="0038784F">
      <w:pPr>
        <w:jc w:val="center"/>
        <w:rPr>
          <w:b/>
          <w:bCs/>
          <w:sz w:val="22"/>
          <w:szCs w:val="22"/>
          <w:lang w:val="uk-UA"/>
        </w:rPr>
      </w:pPr>
    </w:p>
    <w:p w:rsidR="00BC2254" w:rsidRPr="00BC2254" w:rsidRDefault="00BC2254" w:rsidP="00BC2254">
      <w:pPr>
        <w:rPr>
          <w:b/>
          <w:bCs/>
          <w:sz w:val="18"/>
          <w:szCs w:val="18"/>
          <w:lang w:val="uk-UA"/>
        </w:rPr>
      </w:pPr>
      <w:r w:rsidRPr="00BC2254">
        <w:rPr>
          <w:bCs/>
          <w:sz w:val="18"/>
          <w:szCs w:val="18"/>
          <w:lang w:val="uk-UA"/>
        </w:rPr>
        <w:t>Повне найменування акціонерного товариства та ідентифікаційний код юридичної особи</w:t>
      </w:r>
      <w:r w:rsidRPr="00BC2254">
        <w:rPr>
          <w:b/>
          <w:bCs/>
          <w:sz w:val="18"/>
          <w:szCs w:val="18"/>
          <w:lang w:val="uk-UA"/>
        </w:rPr>
        <w:t xml:space="preserve"> :</w:t>
      </w:r>
    </w:p>
    <w:p w:rsidR="00BC2254" w:rsidRPr="00BC2254" w:rsidRDefault="00BC2254" w:rsidP="00BC2254">
      <w:pPr>
        <w:rPr>
          <w:b/>
          <w:bCs/>
          <w:sz w:val="18"/>
          <w:szCs w:val="18"/>
          <w:lang w:val="uk-UA"/>
        </w:rPr>
      </w:pPr>
      <w:r w:rsidRPr="00BC2254">
        <w:rPr>
          <w:b/>
          <w:bCs/>
          <w:sz w:val="18"/>
          <w:szCs w:val="18"/>
        </w:rPr>
        <w:t>ПРИВАТНЕ АКЦІОНЕРНЕ ТОВАРИСТВО</w:t>
      </w:r>
      <w:r w:rsidRPr="00BC2254">
        <w:rPr>
          <w:b/>
          <w:bCs/>
          <w:sz w:val="18"/>
          <w:szCs w:val="18"/>
          <w:lang w:val="uk-UA"/>
        </w:rPr>
        <w:t xml:space="preserve"> ЧЕРКАСЬКЕ ОБЛАСНЕ </w:t>
      </w:r>
      <w:proofErr w:type="gramStart"/>
      <w:r w:rsidRPr="00BC2254">
        <w:rPr>
          <w:b/>
          <w:bCs/>
          <w:sz w:val="18"/>
          <w:szCs w:val="18"/>
          <w:lang w:val="uk-UA"/>
        </w:rPr>
        <w:t>П</w:t>
      </w:r>
      <w:proofErr w:type="gramEnd"/>
      <w:r w:rsidRPr="00BC2254">
        <w:rPr>
          <w:b/>
          <w:bCs/>
          <w:sz w:val="18"/>
          <w:szCs w:val="18"/>
          <w:lang w:val="uk-UA"/>
        </w:rPr>
        <w:t>ІДПРИЄМСТВО</w:t>
      </w:r>
      <w:r w:rsidRPr="00BC2254">
        <w:rPr>
          <w:b/>
          <w:bCs/>
          <w:sz w:val="18"/>
          <w:szCs w:val="18"/>
        </w:rPr>
        <w:t xml:space="preserve"> «</w:t>
      </w:r>
      <w:r w:rsidRPr="00BC2254">
        <w:rPr>
          <w:b/>
          <w:bCs/>
          <w:sz w:val="18"/>
          <w:szCs w:val="18"/>
          <w:lang w:val="uk-UA"/>
        </w:rPr>
        <w:t>АГРОТЕХСЕРВІС</w:t>
      </w:r>
      <w:r w:rsidRPr="00BC2254">
        <w:rPr>
          <w:b/>
          <w:bCs/>
          <w:sz w:val="18"/>
          <w:szCs w:val="18"/>
        </w:rPr>
        <w:t>»</w:t>
      </w:r>
      <w:r w:rsidRPr="00BC2254">
        <w:rPr>
          <w:b/>
          <w:bCs/>
          <w:sz w:val="18"/>
          <w:szCs w:val="18"/>
          <w:lang w:val="uk-UA"/>
        </w:rPr>
        <w:t xml:space="preserve">,  </w:t>
      </w:r>
      <w:proofErr w:type="spellStart"/>
      <w:r w:rsidRPr="00BC2254">
        <w:rPr>
          <w:b/>
          <w:bCs/>
          <w:sz w:val="18"/>
          <w:szCs w:val="18"/>
        </w:rPr>
        <w:t>ідентифікаційний</w:t>
      </w:r>
      <w:proofErr w:type="spellEnd"/>
      <w:r w:rsidRPr="00BC2254">
        <w:rPr>
          <w:b/>
          <w:bCs/>
          <w:sz w:val="18"/>
          <w:szCs w:val="18"/>
        </w:rPr>
        <w:t xml:space="preserve"> код </w:t>
      </w:r>
      <w:r w:rsidRPr="00BC2254">
        <w:rPr>
          <w:b/>
          <w:sz w:val="18"/>
          <w:szCs w:val="18"/>
          <w:lang w:val="uk-UA"/>
        </w:rPr>
        <w:t>03563548</w:t>
      </w:r>
    </w:p>
    <w:p w:rsidR="00BC2254" w:rsidRPr="00BC2254" w:rsidRDefault="00BC2254" w:rsidP="00BC2254">
      <w:pPr>
        <w:rPr>
          <w:b/>
          <w:bCs/>
          <w:sz w:val="18"/>
          <w:szCs w:val="18"/>
          <w:lang w:val="uk-UA"/>
        </w:rPr>
      </w:pPr>
      <w:r w:rsidRPr="00BC2254">
        <w:rPr>
          <w:bCs/>
          <w:sz w:val="18"/>
          <w:szCs w:val="18"/>
          <w:lang w:val="uk-UA"/>
        </w:rPr>
        <w:t>Дата проведення загальних зборів (дата завершення голосування):</w:t>
      </w:r>
      <w:r w:rsidRPr="00BC2254">
        <w:rPr>
          <w:b/>
          <w:bCs/>
          <w:sz w:val="18"/>
          <w:szCs w:val="18"/>
          <w:lang w:val="uk-UA"/>
        </w:rPr>
        <w:t xml:space="preserve">  28 квітня 2026 року</w:t>
      </w:r>
    </w:p>
    <w:p w:rsidR="00BC2254" w:rsidRPr="00BC2254" w:rsidRDefault="00BC2254" w:rsidP="00BC2254">
      <w:pPr>
        <w:rPr>
          <w:b/>
          <w:bCs/>
          <w:sz w:val="18"/>
          <w:szCs w:val="18"/>
          <w:lang w:val="uk-UA"/>
        </w:rPr>
      </w:pPr>
      <w:r w:rsidRPr="00BC2254">
        <w:rPr>
          <w:bCs/>
          <w:sz w:val="18"/>
          <w:szCs w:val="18"/>
          <w:lang w:val="uk-UA"/>
        </w:rPr>
        <w:t>Дата і час початку голосування (крім кумулятивного):</w:t>
      </w:r>
      <w:r w:rsidRPr="00BC2254">
        <w:rPr>
          <w:b/>
          <w:bCs/>
          <w:sz w:val="18"/>
          <w:szCs w:val="18"/>
          <w:lang w:val="uk-UA"/>
        </w:rPr>
        <w:t xml:space="preserve"> 16 квітня 2026 року об 11:00</w:t>
      </w:r>
    </w:p>
    <w:p w:rsidR="00BC2254" w:rsidRPr="00BC2254" w:rsidRDefault="00BC2254" w:rsidP="00BC2254">
      <w:pPr>
        <w:rPr>
          <w:b/>
          <w:sz w:val="18"/>
          <w:szCs w:val="18"/>
          <w:lang w:val="uk-UA"/>
        </w:rPr>
      </w:pPr>
      <w:r w:rsidRPr="00BC2254">
        <w:rPr>
          <w:sz w:val="18"/>
          <w:szCs w:val="18"/>
          <w:lang w:val="uk-UA"/>
        </w:rPr>
        <w:t>Дата і час завершення голосування:</w:t>
      </w:r>
      <w:r w:rsidRPr="00BC2254">
        <w:rPr>
          <w:b/>
          <w:sz w:val="18"/>
          <w:szCs w:val="18"/>
          <w:lang w:val="uk-UA"/>
        </w:rPr>
        <w:t xml:space="preserve"> </w:t>
      </w:r>
      <w:r w:rsidRPr="00BC2254">
        <w:rPr>
          <w:b/>
          <w:bCs/>
          <w:sz w:val="18"/>
          <w:szCs w:val="18"/>
          <w:lang w:val="uk-UA"/>
        </w:rPr>
        <w:t>28 квітня 2026 року о 18:00</w:t>
      </w:r>
    </w:p>
    <w:p w:rsidR="00BC2254" w:rsidRPr="00BC2254" w:rsidRDefault="00BC2254" w:rsidP="00BC2254">
      <w:pPr>
        <w:rPr>
          <w:b/>
          <w:bCs/>
          <w:sz w:val="18"/>
          <w:szCs w:val="18"/>
          <w:lang w:val="uk-UA"/>
        </w:rPr>
      </w:pPr>
    </w:p>
    <w:p w:rsidR="00BC2254" w:rsidRPr="00BC2254" w:rsidRDefault="00BC2254" w:rsidP="00BC2254">
      <w:pPr>
        <w:spacing w:line="360" w:lineRule="auto"/>
        <w:rPr>
          <w:b/>
          <w:bCs/>
          <w:sz w:val="18"/>
          <w:szCs w:val="18"/>
          <w:lang w:val="uk-UA"/>
        </w:rPr>
      </w:pPr>
      <w:r w:rsidRPr="00BC2254">
        <w:rPr>
          <w:b/>
          <w:bCs/>
          <w:sz w:val="18"/>
          <w:szCs w:val="18"/>
          <w:lang w:val="uk-UA"/>
        </w:rPr>
        <w:t>Реквізити* акціонера та його представника (за наявності): __________________________________________________</w:t>
      </w:r>
    </w:p>
    <w:p w:rsidR="00BC2254" w:rsidRPr="00BC2254" w:rsidRDefault="00BC2254" w:rsidP="00BC2254">
      <w:pPr>
        <w:spacing w:line="360" w:lineRule="auto"/>
        <w:rPr>
          <w:b/>
          <w:bCs/>
          <w:sz w:val="18"/>
          <w:szCs w:val="18"/>
          <w:lang w:val="uk-UA"/>
        </w:rPr>
      </w:pPr>
      <w:r w:rsidRPr="00BC2254">
        <w:rPr>
          <w:b/>
          <w:bCs/>
          <w:sz w:val="18"/>
          <w:szCs w:val="18"/>
          <w:lang w:val="uk-UA"/>
        </w:rPr>
        <w:t>________________________________________________________________________________________________________</w:t>
      </w:r>
    </w:p>
    <w:p w:rsidR="00BC2254" w:rsidRPr="00BC2254" w:rsidRDefault="00BC2254" w:rsidP="00BC2254">
      <w:pPr>
        <w:spacing w:line="360" w:lineRule="auto"/>
        <w:rPr>
          <w:b/>
          <w:sz w:val="18"/>
          <w:szCs w:val="18"/>
          <w:lang w:val="uk-UA"/>
        </w:rPr>
      </w:pPr>
      <w:proofErr w:type="spellStart"/>
      <w:r w:rsidRPr="00BC2254">
        <w:rPr>
          <w:b/>
          <w:sz w:val="18"/>
          <w:szCs w:val="18"/>
        </w:rPr>
        <w:t>Кількість</w:t>
      </w:r>
      <w:proofErr w:type="spellEnd"/>
      <w:r w:rsidRPr="00BC2254">
        <w:rPr>
          <w:b/>
          <w:sz w:val="18"/>
          <w:szCs w:val="18"/>
        </w:rPr>
        <w:t xml:space="preserve"> </w:t>
      </w:r>
      <w:r w:rsidRPr="00BC2254">
        <w:rPr>
          <w:b/>
          <w:sz w:val="18"/>
          <w:szCs w:val="18"/>
          <w:lang w:val="uk-UA"/>
        </w:rPr>
        <w:t>голосів (</w:t>
      </w:r>
      <w:proofErr w:type="spellStart"/>
      <w:r w:rsidRPr="00BC2254">
        <w:rPr>
          <w:b/>
          <w:sz w:val="18"/>
          <w:szCs w:val="18"/>
        </w:rPr>
        <w:t>голосуючих</w:t>
      </w:r>
      <w:proofErr w:type="spellEnd"/>
      <w:r w:rsidRPr="00BC2254">
        <w:rPr>
          <w:b/>
          <w:sz w:val="18"/>
          <w:szCs w:val="18"/>
        </w:rPr>
        <w:t xml:space="preserve"> </w:t>
      </w:r>
      <w:proofErr w:type="spellStart"/>
      <w:r w:rsidRPr="00BC2254">
        <w:rPr>
          <w:b/>
          <w:sz w:val="18"/>
          <w:szCs w:val="18"/>
        </w:rPr>
        <w:t>акцій</w:t>
      </w:r>
      <w:proofErr w:type="spellEnd"/>
      <w:r w:rsidRPr="00BC2254">
        <w:rPr>
          <w:b/>
          <w:sz w:val="18"/>
          <w:szCs w:val="18"/>
          <w:lang w:val="uk-UA"/>
        </w:rPr>
        <w:t xml:space="preserve">), </w:t>
      </w:r>
      <w:proofErr w:type="spellStart"/>
      <w:r w:rsidRPr="00BC2254">
        <w:rPr>
          <w:b/>
          <w:sz w:val="18"/>
          <w:szCs w:val="18"/>
        </w:rPr>
        <w:t>що</w:t>
      </w:r>
      <w:proofErr w:type="spellEnd"/>
      <w:r w:rsidRPr="00BC2254">
        <w:rPr>
          <w:b/>
          <w:sz w:val="18"/>
          <w:szCs w:val="18"/>
        </w:rPr>
        <w:t xml:space="preserve"> належать </w:t>
      </w:r>
      <w:proofErr w:type="spellStart"/>
      <w:r w:rsidRPr="00BC2254">
        <w:rPr>
          <w:b/>
          <w:sz w:val="18"/>
          <w:szCs w:val="18"/>
        </w:rPr>
        <w:t>акціонеру</w:t>
      </w:r>
      <w:proofErr w:type="spellEnd"/>
      <w:r w:rsidRPr="00BC2254">
        <w:rPr>
          <w:b/>
          <w:sz w:val="18"/>
          <w:szCs w:val="18"/>
        </w:rPr>
        <w:t xml:space="preserve"> </w:t>
      </w:r>
      <w:r w:rsidRPr="00BC2254">
        <w:rPr>
          <w:b/>
          <w:sz w:val="18"/>
          <w:szCs w:val="18"/>
          <w:lang w:val="uk-UA"/>
        </w:rPr>
        <w:t>_______________________________</w:t>
      </w:r>
      <w:r w:rsidRPr="00BC2254">
        <w:rPr>
          <w:b/>
          <w:sz w:val="18"/>
          <w:szCs w:val="18"/>
        </w:rPr>
        <w:t>__</w:t>
      </w:r>
      <w:r w:rsidRPr="00BC2254">
        <w:rPr>
          <w:b/>
          <w:sz w:val="18"/>
          <w:szCs w:val="18"/>
          <w:lang w:val="uk-UA"/>
        </w:rPr>
        <w:t>_</w:t>
      </w:r>
      <w:r w:rsidRPr="00BC2254">
        <w:rPr>
          <w:b/>
          <w:sz w:val="18"/>
          <w:szCs w:val="18"/>
        </w:rPr>
        <w:t>_____________</w:t>
      </w:r>
    </w:p>
    <w:p w:rsidR="00BC2254" w:rsidRPr="00BC2254" w:rsidRDefault="00BC2254" w:rsidP="00BC2254">
      <w:pPr>
        <w:ind w:left="284"/>
        <w:jc w:val="both"/>
        <w:rPr>
          <w:b/>
          <w:sz w:val="18"/>
          <w:szCs w:val="18"/>
          <w:lang w:val="uk-UA"/>
        </w:rPr>
      </w:pPr>
      <w:r w:rsidRPr="00BC2254">
        <w:rPr>
          <w:b/>
          <w:sz w:val="18"/>
          <w:szCs w:val="18"/>
        </w:rPr>
        <w:t xml:space="preserve">УВАГА! </w:t>
      </w:r>
      <w:proofErr w:type="spellStart"/>
      <w:r w:rsidRPr="00BC2254">
        <w:rPr>
          <w:b/>
          <w:sz w:val="18"/>
          <w:szCs w:val="18"/>
        </w:rPr>
        <w:t>Поставте</w:t>
      </w:r>
      <w:proofErr w:type="spellEnd"/>
      <w:r w:rsidRPr="00BC2254">
        <w:rPr>
          <w:b/>
          <w:sz w:val="18"/>
          <w:szCs w:val="18"/>
        </w:rPr>
        <w:t xml:space="preserve"> знак «Х» </w:t>
      </w:r>
      <w:proofErr w:type="spellStart"/>
      <w:r w:rsidRPr="00BC2254">
        <w:rPr>
          <w:b/>
          <w:sz w:val="18"/>
          <w:szCs w:val="18"/>
        </w:rPr>
        <w:t>або</w:t>
      </w:r>
      <w:proofErr w:type="spellEnd"/>
      <w:r w:rsidRPr="00BC2254">
        <w:rPr>
          <w:b/>
          <w:sz w:val="18"/>
          <w:szCs w:val="18"/>
        </w:rPr>
        <w:t xml:space="preserve"> «</w:t>
      </w:r>
      <w:r w:rsidRPr="00BC2254">
        <w:rPr>
          <w:b/>
          <w:sz w:val="18"/>
          <w:szCs w:val="18"/>
          <w:lang w:val="en-US"/>
        </w:rPr>
        <w:t>V</w:t>
      </w:r>
      <w:r w:rsidRPr="00BC2254">
        <w:rPr>
          <w:b/>
          <w:sz w:val="18"/>
          <w:szCs w:val="18"/>
        </w:rPr>
        <w:t xml:space="preserve">» </w:t>
      </w:r>
      <w:proofErr w:type="spellStart"/>
      <w:proofErr w:type="gramStart"/>
      <w:r w:rsidRPr="00BC2254">
        <w:rPr>
          <w:b/>
          <w:sz w:val="18"/>
          <w:szCs w:val="18"/>
        </w:rPr>
        <w:t>п</w:t>
      </w:r>
      <w:proofErr w:type="gramEnd"/>
      <w:r w:rsidRPr="00BC2254">
        <w:rPr>
          <w:b/>
          <w:sz w:val="18"/>
          <w:szCs w:val="18"/>
        </w:rPr>
        <w:t>ід</w:t>
      </w:r>
      <w:proofErr w:type="spellEnd"/>
      <w:r w:rsidRPr="00BC2254">
        <w:rPr>
          <w:b/>
          <w:sz w:val="18"/>
          <w:szCs w:val="18"/>
        </w:rPr>
        <w:t xml:space="preserve"> </w:t>
      </w:r>
      <w:proofErr w:type="spellStart"/>
      <w:r w:rsidRPr="00BC2254">
        <w:rPr>
          <w:b/>
          <w:sz w:val="18"/>
          <w:szCs w:val="18"/>
        </w:rPr>
        <w:t>обраним</w:t>
      </w:r>
      <w:proofErr w:type="spellEnd"/>
      <w:r w:rsidRPr="00BC2254">
        <w:rPr>
          <w:b/>
          <w:sz w:val="18"/>
          <w:szCs w:val="18"/>
        </w:rPr>
        <w:t xml:space="preserve"> </w:t>
      </w:r>
      <w:proofErr w:type="spellStart"/>
      <w:r w:rsidRPr="00BC2254">
        <w:rPr>
          <w:b/>
          <w:sz w:val="18"/>
          <w:szCs w:val="18"/>
        </w:rPr>
        <w:t>варіантом</w:t>
      </w:r>
      <w:proofErr w:type="spellEnd"/>
      <w:r w:rsidRPr="00BC2254">
        <w:rPr>
          <w:b/>
          <w:sz w:val="18"/>
          <w:szCs w:val="18"/>
          <w:lang w:val="uk-UA"/>
        </w:rPr>
        <w:t xml:space="preserve"> </w:t>
      </w:r>
      <w:r w:rsidRPr="00BC2254">
        <w:rPr>
          <w:sz w:val="18"/>
          <w:szCs w:val="18"/>
          <w:lang w:val="uk-UA"/>
        </w:rPr>
        <w:t>("ЗА"</w:t>
      </w:r>
      <w:r w:rsidRPr="00BC2254">
        <w:rPr>
          <w:b/>
          <w:sz w:val="18"/>
          <w:szCs w:val="18"/>
          <w:lang w:val="uk-UA"/>
        </w:rPr>
        <w:t xml:space="preserve"> або </w:t>
      </w:r>
      <w:r w:rsidRPr="00BC2254">
        <w:rPr>
          <w:sz w:val="18"/>
          <w:szCs w:val="18"/>
          <w:lang w:val="uk-UA"/>
        </w:rPr>
        <w:t>"ПРОТИ"</w:t>
      </w:r>
      <w:r w:rsidRPr="00BC2254">
        <w:rPr>
          <w:b/>
          <w:sz w:val="18"/>
          <w:szCs w:val="18"/>
          <w:lang w:val="uk-UA"/>
        </w:rPr>
        <w:t>)</w:t>
      </w:r>
      <w:r w:rsidRPr="00BC2254">
        <w:rPr>
          <w:b/>
          <w:sz w:val="18"/>
          <w:szCs w:val="18"/>
        </w:rPr>
        <w:t>.</w:t>
      </w:r>
    </w:p>
    <w:p w:rsidR="00BC2254" w:rsidRPr="00BC2254" w:rsidRDefault="00BC2254" w:rsidP="00BC2254">
      <w:pPr>
        <w:ind w:left="284"/>
        <w:jc w:val="both"/>
        <w:rPr>
          <w:b/>
          <w:sz w:val="18"/>
          <w:szCs w:val="18"/>
          <w:lang w:val="uk-UA"/>
        </w:rPr>
      </w:pPr>
    </w:p>
    <w:p w:rsidR="00BC2254" w:rsidRPr="00BC2254" w:rsidRDefault="00BC2254" w:rsidP="00BC2254">
      <w:pPr>
        <w:ind w:left="284"/>
        <w:rPr>
          <w:b/>
          <w:sz w:val="18"/>
          <w:szCs w:val="18"/>
        </w:rPr>
      </w:pPr>
      <w:r w:rsidRPr="00BC2254">
        <w:rPr>
          <w:b/>
          <w:sz w:val="18"/>
          <w:szCs w:val="18"/>
          <w:lang w:val="uk-UA"/>
        </w:rPr>
        <w:t xml:space="preserve">УВАГА! Бюлетень має бути підписаний акціонером (представником акціонера) та має містити реквізити акціонера (представника акціонера) та найменування юридичної особи у разі, якщо вона є акціонером. </w:t>
      </w:r>
      <w:r w:rsidRPr="00BC2254">
        <w:rPr>
          <w:b/>
          <w:sz w:val="18"/>
          <w:szCs w:val="18"/>
        </w:rPr>
        <w:t xml:space="preserve">За </w:t>
      </w:r>
      <w:proofErr w:type="spellStart"/>
      <w:r w:rsidRPr="00BC2254">
        <w:rPr>
          <w:b/>
          <w:sz w:val="18"/>
          <w:szCs w:val="18"/>
        </w:rPr>
        <w:t>відсутності</w:t>
      </w:r>
      <w:proofErr w:type="spellEnd"/>
      <w:r w:rsidRPr="00BC2254">
        <w:rPr>
          <w:b/>
          <w:sz w:val="18"/>
          <w:szCs w:val="18"/>
        </w:rPr>
        <w:t xml:space="preserve"> таких </w:t>
      </w:r>
      <w:proofErr w:type="spellStart"/>
      <w:r w:rsidRPr="00BC2254">
        <w:rPr>
          <w:b/>
          <w:sz w:val="18"/>
          <w:szCs w:val="18"/>
        </w:rPr>
        <w:t>реквізитів</w:t>
      </w:r>
      <w:proofErr w:type="spellEnd"/>
      <w:r w:rsidRPr="00BC2254">
        <w:rPr>
          <w:b/>
          <w:sz w:val="18"/>
          <w:szCs w:val="18"/>
        </w:rPr>
        <w:t xml:space="preserve"> і </w:t>
      </w:r>
      <w:proofErr w:type="spellStart"/>
      <w:proofErr w:type="gramStart"/>
      <w:r w:rsidRPr="00BC2254">
        <w:rPr>
          <w:b/>
          <w:sz w:val="18"/>
          <w:szCs w:val="18"/>
        </w:rPr>
        <w:t>п</w:t>
      </w:r>
      <w:proofErr w:type="gramEnd"/>
      <w:r w:rsidRPr="00BC2254">
        <w:rPr>
          <w:b/>
          <w:sz w:val="18"/>
          <w:szCs w:val="18"/>
        </w:rPr>
        <w:t>ідпису</w:t>
      </w:r>
      <w:proofErr w:type="spellEnd"/>
      <w:r w:rsidRPr="00BC2254">
        <w:rPr>
          <w:b/>
          <w:sz w:val="18"/>
          <w:szCs w:val="18"/>
        </w:rPr>
        <w:t xml:space="preserve"> </w:t>
      </w:r>
      <w:proofErr w:type="spellStart"/>
      <w:r w:rsidRPr="00BC2254">
        <w:rPr>
          <w:b/>
          <w:sz w:val="18"/>
          <w:szCs w:val="18"/>
        </w:rPr>
        <w:t>бюлетень</w:t>
      </w:r>
      <w:proofErr w:type="spellEnd"/>
      <w:r w:rsidRPr="00BC2254">
        <w:rPr>
          <w:b/>
          <w:sz w:val="18"/>
          <w:szCs w:val="18"/>
        </w:rPr>
        <w:t xml:space="preserve"> </w:t>
      </w:r>
      <w:proofErr w:type="spellStart"/>
      <w:r w:rsidRPr="00BC2254">
        <w:rPr>
          <w:b/>
          <w:sz w:val="18"/>
          <w:szCs w:val="18"/>
        </w:rPr>
        <w:t>вважається</w:t>
      </w:r>
      <w:proofErr w:type="spellEnd"/>
      <w:r w:rsidRPr="00BC2254">
        <w:rPr>
          <w:b/>
          <w:sz w:val="18"/>
          <w:szCs w:val="18"/>
        </w:rPr>
        <w:t xml:space="preserve"> </w:t>
      </w:r>
      <w:proofErr w:type="spellStart"/>
      <w:r w:rsidRPr="00BC2254">
        <w:rPr>
          <w:b/>
          <w:sz w:val="18"/>
          <w:szCs w:val="18"/>
        </w:rPr>
        <w:t>недійсним</w:t>
      </w:r>
      <w:proofErr w:type="spellEnd"/>
      <w:r w:rsidRPr="00BC2254">
        <w:rPr>
          <w:b/>
          <w:sz w:val="18"/>
          <w:szCs w:val="18"/>
        </w:rPr>
        <w:t>.</w:t>
      </w:r>
    </w:p>
    <w:p w:rsidR="00BC2254" w:rsidRPr="00BC2254" w:rsidRDefault="00BC2254" w:rsidP="00BC2254">
      <w:pPr>
        <w:jc w:val="both"/>
        <w:rPr>
          <w:b/>
          <w:sz w:val="18"/>
          <w:szCs w:val="18"/>
          <w:lang w:val="uk-UA"/>
        </w:rPr>
      </w:pPr>
    </w:p>
    <w:p w:rsidR="00BC2254" w:rsidRPr="00BC2254" w:rsidRDefault="00BC2254" w:rsidP="00BC2254">
      <w:pPr>
        <w:jc w:val="both"/>
        <w:rPr>
          <w:b/>
          <w:sz w:val="18"/>
          <w:szCs w:val="18"/>
          <w:lang w:val="uk-UA"/>
        </w:rPr>
      </w:pPr>
      <w:r w:rsidRPr="00BC2254">
        <w:rPr>
          <w:b/>
          <w:sz w:val="18"/>
          <w:szCs w:val="18"/>
          <w:lang w:val="uk-UA"/>
        </w:rPr>
        <w:t xml:space="preserve">Питання 1, винесене на голосування: </w:t>
      </w:r>
    </w:p>
    <w:p w:rsidR="00BC2254" w:rsidRPr="00BC2254" w:rsidRDefault="00BC2254" w:rsidP="00BC2254">
      <w:pPr>
        <w:jc w:val="both"/>
        <w:rPr>
          <w:snapToGrid w:val="0"/>
          <w:sz w:val="18"/>
          <w:szCs w:val="18"/>
          <w:lang w:val="uk-UA"/>
        </w:rPr>
      </w:pPr>
      <w:r w:rsidRPr="00BC2254">
        <w:rPr>
          <w:snapToGrid w:val="0"/>
          <w:sz w:val="18"/>
          <w:szCs w:val="18"/>
          <w:lang w:val="uk-UA"/>
        </w:rPr>
        <w:t>Розгляд звіту наглядової ради за 2025 рік, прийняття рішення за результатами розгляду такого звіту</w:t>
      </w:r>
      <w:r w:rsidRPr="00BC2254">
        <w:rPr>
          <w:snapToGrid w:val="0"/>
          <w:sz w:val="18"/>
          <w:szCs w:val="18"/>
        </w:rPr>
        <w:t>.</w:t>
      </w:r>
      <w:r w:rsidRPr="00BC2254">
        <w:rPr>
          <w:snapToGrid w:val="0"/>
          <w:sz w:val="18"/>
          <w:szCs w:val="18"/>
          <w:lang w:val="uk-UA"/>
        </w:rPr>
        <w:t xml:space="preserve"> </w:t>
      </w:r>
    </w:p>
    <w:p w:rsidR="00BC2254" w:rsidRPr="00BC2254" w:rsidRDefault="00BC2254" w:rsidP="00BC2254">
      <w:pPr>
        <w:jc w:val="both"/>
        <w:rPr>
          <w:sz w:val="18"/>
          <w:szCs w:val="18"/>
          <w:lang w:val="uk-UA"/>
        </w:rPr>
      </w:pPr>
      <w:r w:rsidRPr="00BC2254">
        <w:rPr>
          <w:b/>
          <w:sz w:val="18"/>
          <w:szCs w:val="18"/>
          <w:lang w:val="uk-UA"/>
        </w:rPr>
        <w:t>Проект рішення:</w:t>
      </w:r>
      <w:r w:rsidRPr="00BC2254">
        <w:rPr>
          <w:sz w:val="18"/>
          <w:szCs w:val="18"/>
          <w:lang w:val="uk-UA"/>
        </w:rPr>
        <w:t xml:space="preserve"> </w:t>
      </w:r>
    </w:p>
    <w:p w:rsidR="00BC2254" w:rsidRPr="00BC2254" w:rsidRDefault="00BC2254" w:rsidP="00BC2254">
      <w:pPr>
        <w:jc w:val="both"/>
        <w:rPr>
          <w:sz w:val="18"/>
          <w:szCs w:val="18"/>
          <w:lang w:val="uk-UA"/>
        </w:rPr>
      </w:pPr>
      <w:r w:rsidRPr="00BC2254">
        <w:rPr>
          <w:sz w:val="18"/>
          <w:szCs w:val="18"/>
          <w:lang w:val="uk-UA"/>
        </w:rPr>
        <w:t xml:space="preserve">Звіт Наглядової ради  за 2025 рік затвердити, </w:t>
      </w:r>
      <w:proofErr w:type="spellStart"/>
      <w:r w:rsidRPr="00BC2254">
        <w:rPr>
          <w:sz w:val="18"/>
          <w:szCs w:val="18"/>
          <w:lang w:val="uk-UA"/>
        </w:rPr>
        <w:t>затвердити</w:t>
      </w:r>
      <w:proofErr w:type="spellEnd"/>
      <w:r w:rsidRPr="00BC2254">
        <w:rPr>
          <w:sz w:val="18"/>
          <w:szCs w:val="18"/>
          <w:lang w:val="uk-UA"/>
        </w:rPr>
        <w:t xml:space="preserve"> рішення Наглядової ради, прийняті у звітному періоді. Роботу Наглядової ради за 2025 рік визнати задовільною та такою, що відповідає меті та напрямкам діяльності  відповідно до статуту Товариства.</w:t>
      </w:r>
    </w:p>
    <w:tbl>
      <w:tblPr>
        <w:tblW w:w="0" w:type="auto"/>
        <w:tblInd w:w="1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052"/>
        <w:gridCol w:w="1418"/>
        <w:gridCol w:w="1584"/>
      </w:tblGrid>
      <w:tr w:rsidR="00BC2254" w:rsidRPr="00BC2254" w:rsidTr="00F170C7">
        <w:tc>
          <w:tcPr>
            <w:tcW w:w="4052" w:type="dxa"/>
            <w:vMerge w:val="restart"/>
            <w:vAlign w:val="center"/>
          </w:tcPr>
          <w:p w:rsidR="00BC2254" w:rsidRPr="00BC2254" w:rsidRDefault="00BC2254" w:rsidP="00BC2254">
            <w:pPr>
              <w:rPr>
                <w:sz w:val="18"/>
                <w:szCs w:val="18"/>
                <w:lang w:val="uk-UA"/>
              </w:rPr>
            </w:pPr>
            <w:r w:rsidRPr="00BC2254">
              <w:rPr>
                <w:sz w:val="18"/>
                <w:szCs w:val="18"/>
              </w:rPr>
              <w:t>ВАРІАНТИ ГОЛОСУВАННЯ</w:t>
            </w:r>
            <w:r w:rsidRPr="00BC2254">
              <w:rPr>
                <w:sz w:val="18"/>
                <w:szCs w:val="18"/>
                <w:lang w:val="uk-UA"/>
              </w:rPr>
              <w:t xml:space="preserve">  з питання 1</w:t>
            </w:r>
          </w:p>
        </w:tc>
        <w:tc>
          <w:tcPr>
            <w:tcW w:w="1418" w:type="dxa"/>
          </w:tcPr>
          <w:p w:rsidR="00BC2254" w:rsidRPr="00BC2254" w:rsidRDefault="00BC2254" w:rsidP="00BC2254">
            <w:pPr>
              <w:jc w:val="center"/>
              <w:rPr>
                <w:sz w:val="18"/>
                <w:szCs w:val="18"/>
              </w:rPr>
            </w:pPr>
            <w:r w:rsidRPr="00BC2254">
              <w:rPr>
                <w:sz w:val="18"/>
                <w:szCs w:val="18"/>
              </w:rPr>
              <w:t>«ЗА»</w:t>
            </w:r>
          </w:p>
        </w:tc>
        <w:tc>
          <w:tcPr>
            <w:tcW w:w="1584" w:type="dxa"/>
          </w:tcPr>
          <w:p w:rsidR="00BC2254" w:rsidRPr="00BC2254" w:rsidRDefault="00BC2254" w:rsidP="00BC2254">
            <w:pPr>
              <w:jc w:val="center"/>
              <w:rPr>
                <w:sz w:val="18"/>
                <w:szCs w:val="18"/>
              </w:rPr>
            </w:pPr>
            <w:r w:rsidRPr="00BC2254">
              <w:rPr>
                <w:sz w:val="18"/>
                <w:szCs w:val="18"/>
              </w:rPr>
              <w:t>«ПРОТИ»</w:t>
            </w:r>
          </w:p>
        </w:tc>
      </w:tr>
      <w:tr w:rsidR="00BC2254" w:rsidRPr="00BC2254" w:rsidTr="00F170C7">
        <w:trPr>
          <w:trHeight w:val="293"/>
        </w:trPr>
        <w:tc>
          <w:tcPr>
            <w:tcW w:w="4052" w:type="dxa"/>
            <w:vMerge/>
          </w:tcPr>
          <w:p w:rsidR="00BC2254" w:rsidRPr="00BC2254" w:rsidRDefault="00BC2254" w:rsidP="00BC2254">
            <w:pPr>
              <w:jc w:val="both"/>
              <w:rPr>
                <w:sz w:val="18"/>
                <w:szCs w:val="18"/>
              </w:rPr>
            </w:pPr>
          </w:p>
        </w:tc>
        <w:tc>
          <w:tcPr>
            <w:tcW w:w="1418" w:type="dxa"/>
          </w:tcPr>
          <w:p w:rsidR="00BC2254" w:rsidRPr="00BC2254" w:rsidRDefault="00BC2254" w:rsidP="00BC2254">
            <w:pPr>
              <w:jc w:val="both"/>
              <w:rPr>
                <w:sz w:val="18"/>
                <w:szCs w:val="18"/>
                <w:lang w:val="uk-UA"/>
              </w:rPr>
            </w:pPr>
          </w:p>
        </w:tc>
        <w:tc>
          <w:tcPr>
            <w:tcW w:w="1584" w:type="dxa"/>
          </w:tcPr>
          <w:p w:rsidR="00BC2254" w:rsidRPr="00BC2254" w:rsidRDefault="00BC2254" w:rsidP="00BC2254">
            <w:pPr>
              <w:jc w:val="both"/>
              <w:rPr>
                <w:sz w:val="18"/>
                <w:szCs w:val="18"/>
              </w:rPr>
            </w:pPr>
          </w:p>
        </w:tc>
      </w:tr>
    </w:tbl>
    <w:p w:rsidR="00BC2254" w:rsidRPr="00BC2254" w:rsidRDefault="00BC2254" w:rsidP="00BC2254">
      <w:pPr>
        <w:ind w:left="426"/>
        <w:rPr>
          <w:b/>
          <w:bCs/>
          <w:sz w:val="18"/>
          <w:szCs w:val="18"/>
          <w:lang w:val="uk-UA"/>
        </w:rPr>
      </w:pPr>
    </w:p>
    <w:p w:rsidR="00BC2254" w:rsidRPr="00BC2254" w:rsidRDefault="00BC2254" w:rsidP="00BC2254">
      <w:pPr>
        <w:jc w:val="both"/>
        <w:rPr>
          <w:b/>
          <w:sz w:val="18"/>
          <w:szCs w:val="18"/>
          <w:lang w:val="uk-UA"/>
        </w:rPr>
      </w:pPr>
      <w:r w:rsidRPr="00BC2254">
        <w:rPr>
          <w:b/>
          <w:sz w:val="18"/>
          <w:szCs w:val="18"/>
          <w:lang w:val="uk-UA"/>
        </w:rPr>
        <w:t xml:space="preserve">Питання 2, винесене на голосування: </w:t>
      </w:r>
    </w:p>
    <w:p w:rsidR="00BC2254" w:rsidRPr="00BC2254" w:rsidRDefault="00BC2254" w:rsidP="00BC2254">
      <w:pPr>
        <w:jc w:val="both"/>
        <w:rPr>
          <w:snapToGrid w:val="0"/>
          <w:sz w:val="18"/>
          <w:szCs w:val="18"/>
          <w:lang w:val="uk-UA"/>
        </w:rPr>
      </w:pPr>
      <w:r w:rsidRPr="00BC2254">
        <w:rPr>
          <w:snapToGrid w:val="0"/>
          <w:sz w:val="18"/>
          <w:szCs w:val="18"/>
          <w:lang w:val="uk-UA"/>
        </w:rPr>
        <w:t>Розгляд звіту  виконавчого органу (директора) за 2025 рік, прийняття рішення за результатами розгляду такого звіту.</w:t>
      </w:r>
    </w:p>
    <w:p w:rsidR="00BC2254" w:rsidRPr="00BC2254" w:rsidRDefault="00BC2254" w:rsidP="00BC2254">
      <w:pPr>
        <w:jc w:val="both"/>
        <w:rPr>
          <w:sz w:val="18"/>
          <w:szCs w:val="18"/>
          <w:lang w:val="uk-UA"/>
        </w:rPr>
      </w:pPr>
      <w:r w:rsidRPr="00BC2254">
        <w:rPr>
          <w:b/>
          <w:sz w:val="18"/>
          <w:szCs w:val="18"/>
          <w:lang w:val="uk-UA"/>
        </w:rPr>
        <w:t>Проект рішення:</w:t>
      </w:r>
      <w:r w:rsidRPr="00BC2254">
        <w:rPr>
          <w:sz w:val="18"/>
          <w:szCs w:val="18"/>
          <w:lang w:val="uk-UA"/>
        </w:rPr>
        <w:t xml:space="preserve"> </w:t>
      </w:r>
    </w:p>
    <w:p w:rsidR="00BC2254" w:rsidRPr="00BC2254" w:rsidRDefault="00BC2254" w:rsidP="00BC2254">
      <w:pPr>
        <w:jc w:val="both"/>
        <w:rPr>
          <w:sz w:val="18"/>
          <w:szCs w:val="18"/>
          <w:lang w:val="uk-UA"/>
        </w:rPr>
      </w:pPr>
      <w:r w:rsidRPr="00BC2254">
        <w:rPr>
          <w:sz w:val="18"/>
          <w:szCs w:val="18"/>
          <w:lang w:val="uk-UA"/>
        </w:rPr>
        <w:t>Звіт директора товариства за 2025 рік затвердити, рекомендувати директору Товариства направити зусилля на зменшення собівартості продукції та витрат Товариства.</w:t>
      </w:r>
    </w:p>
    <w:p w:rsidR="00BC2254" w:rsidRPr="00BC2254" w:rsidRDefault="00BC2254" w:rsidP="00BC2254">
      <w:pPr>
        <w:jc w:val="both"/>
        <w:rPr>
          <w:sz w:val="18"/>
          <w:szCs w:val="18"/>
          <w:lang w:val="uk-UA"/>
        </w:rPr>
      </w:pPr>
    </w:p>
    <w:tbl>
      <w:tblPr>
        <w:tblW w:w="0" w:type="auto"/>
        <w:tblInd w:w="1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052"/>
        <w:gridCol w:w="1418"/>
        <w:gridCol w:w="1584"/>
      </w:tblGrid>
      <w:tr w:rsidR="00BC2254" w:rsidRPr="00BC2254" w:rsidTr="00F170C7">
        <w:tc>
          <w:tcPr>
            <w:tcW w:w="4052" w:type="dxa"/>
            <w:vMerge w:val="restart"/>
            <w:vAlign w:val="center"/>
          </w:tcPr>
          <w:p w:rsidR="00BC2254" w:rsidRPr="00BC2254" w:rsidRDefault="00BC2254" w:rsidP="00BC2254">
            <w:pPr>
              <w:rPr>
                <w:sz w:val="18"/>
                <w:szCs w:val="18"/>
                <w:lang w:val="uk-UA"/>
              </w:rPr>
            </w:pPr>
            <w:r w:rsidRPr="00BC2254">
              <w:rPr>
                <w:sz w:val="18"/>
                <w:szCs w:val="18"/>
              </w:rPr>
              <w:t>ВАРІАНТИ ГОЛОСУВАННЯ</w:t>
            </w:r>
            <w:r w:rsidRPr="00BC2254">
              <w:rPr>
                <w:sz w:val="18"/>
                <w:szCs w:val="18"/>
                <w:lang w:val="uk-UA"/>
              </w:rPr>
              <w:t xml:space="preserve">  з питання 2</w:t>
            </w:r>
          </w:p>
        </w:tc>
        <w:tc>
          <w:tcPr>
            <w:tcW w:w="1418" w:type="dxa"/>
          </w:tcPr>
          <w:p w:rsidR="00BC2254" w:rsidRPr="00BC2254" w:rsidRDefault="00BC2254" w:rsidP="00BC2254">
            <w:pPr>
              <w:jc w:val="center"/>
              <w:rPr>
                <w:sz w:val="18"/>
                <w:szCs w:val="18"/>
              </w:rPr>
            </w:pPr>
            <w:r w:rsidRPr="00BC2254">
              <w:rPr>
                <w:sz w:val="18"/>
                <w:szCs w:val="18"/>
              </w:rPr>
              <w:t>«ЗА»</w:t>
            </w:r>
          </w:p>
        </w:tc>
        <w:tc>
          <w:tcPr>
            <w:tcW w:w="1584" w:type="dxa"/>
          </w:tcPr>
          <w:p w:rsidR="00BC2254" w:rsidRPr="00BC2254" w:rsidRDefault="00BC2254" w:rsidP="00BC2254">
            <w:pPr>
              <w:jc w:val="center"/>
              <w:rPr>
                <w:sz w:val="18"/>
                <w:szCs w:val="18"/>
              </w:rPr>
            </w:pPr>
            <w:r w:rsidRPr="00BC2254">
              <w:rPr>
                <w:sz w:val="18"/>
                <w:szCs w:val="18"/>
              </w:rPr>
              <w:t>«ПРОТИ»</w:t>
            </w:r>
          </w:p>
        </w:tc>
      </w:tr>
      <w:tr w:rsidR="00BC2254" w:rsidRPr="00BC2254" w:rsidTr="00F170C7">
        <w:trPr>
          <w:trHeight w:val="293"/>
        </w:trPr>
        <w:tc>
          <w:tcPr>
            <w:tcW w:w="4052" w:type="dxa"/>
            <w:vMerge/>
          </w:tcPr>
          <w:p w:rsidR="00BC2254" w:rsidRPr="00BC2254" w:rsidRDefault="00BC2254" w:rsidP="00BC2254">
            <w:pPr>
              <w:jc w:val="both"/>
              <w:rPr>
                <w:sz w:val="18"/>
                <w:szCs w:val="18"/>
              </w:rPr>
            </w:pPr>
          </w:p>
        </w:tc>
        <w:tc>
          <w:tcPr>
            <w:tcW w:w="1418" w:type="dxa"/>
          </w:tcPr>
          <w:p w:rsidR="00BC2254" w:rsidRPr="00BC2254" w:rsidRDefault="00BC2254" w:rsidP="00BC2254">
            <w:pPr>
              <w:jc w:val="both"/>
              <w:rPr>
                <w:sz w:val="18"/>
                <w:szCs w:val="18"/>
                <w:lang w:val="uk-UA"/>
              </w:rPr>
            </w:pPr>
          </w:p>
        </w:tc>
        <w:tc>
          <w:tcPr>
            <w:tcW w:w="1584" w:type="dxa"/>
          </w:tcPr>
          <w:p w:rsidR="00BC2254" w:rsidRPr="00BC2254" w:rsidRDefault="00BC2254" w:rsidP="00BC2254">
            <w:pPr>
              <w:jc w:val="both"/>
              <w:rPr>
                <w:sz w:val="18"/>
                <w:szCs w:val="18"/>
              </w:rPr>
            </w:pPr>
          </w:p>
        </w:tc>
      </w:tr>
    </w:tbl>
    <w:p w:rsidR="00BC2254" w:rsidRPr="00BC2254" w:rsidRDefault="00BC2254" w:rsidP="00BC2254">
      <w:pPr>
        <w:jc w:val="center"/>
        <w:rPr>
          <w:b/>
          <w:bCs/>
          <w:sz w:val="18"/>
          <w:szCs w:val="18"/>
          <w:lang w:val="uk-UA"/>
        </w:rPr>
      </w:pPr>
    </w:p>
    <w:p w:rsidR="00BC2254" w:rsidRPr="00BC2254" w:rsidRDefault="00BC2254" w:rsidP="00BC2254">
      <w:pPr>
        <w:jc w:val="both"/>
        <w:rPr>
          <w:b/>
          <w:sz w:val="18"/>
          <w:szCs w:val="18"/>
          <w:lang w:val="uk-UA"/>
        </w:rPr>
      </w:pPr>
      <w:r w:rsidRPr="00BC2254">
        <w:rPr>
          <w:b/>
          <w:sz w:val="18"/>
          <w:szCs w:val="18"/>
          <w:lang w:val="uk-UA"/>
        </w:rPr>
        <w:t xml:space="preserve">Питання 3, винесене на голосування: </w:t>
      </w:r>
    </w:p>
    <w:p w:rsidR="00BC2254" w:rsidRPr="00BC2254" w:rsidRDefault="00BC2254" w:rsidP="00BC2254">
      <w:pPr>
        <w:jc w:val="both"/>
        <w:rPr>
          <w:snapToGrid w:val="0"/>
          <w:sz w:val="18"/>
          <w:szCs w:val="18"/>
          <w:lang w:val="uk-UA"/>
        </w:rPr>
      </w:pPr>
      <w:r w:rsidRPr="00BC2254">
        <w:rPr>
          <w:snapToGrid w:val="0"/>
          <w:sz w:val="18"/>
          <w:szCs w:val="18"/>
          <w:lang w:val="uk-UA"/>
        </w:rPr>
        <w:t>Розгляд висновків аудиторського звіту суб'єкта аудиторської діяльності та затвердження заходів за результатами розгляду такого звіту.</w:t>
      </w:r>
    </w:p>
    <w:p w:rsidR="00BC2254" w:rsidRPr="00BC2254" w:rsidRDefault="00BC2254" w:rsidP="00BC2254">
      <w:pPr>
        <w:jc w:val="both"/>
        <w:rPr>
          <w:sz w:val="18"/>
          <w:szCs w:val="18"/>
          <w:lang w:val="uk-UA"/>
        </w:rPr>
      </w:pPr>
      <w:r w:rsidRPr="00BC2254">
        <w:rPr>
          <w:b/>
          <w:sz w:val="18"/>
          <w:szCs w:val="18"/>
          <w:lang w:val="uk-UA"/>
        </w:rPr>
        <w:t>Проект рішення:</w:t>
      </w:r>
      <w:r w:rsidRPr="00BC2254">
        <w:rPr>
          <w:sz w:val="18"/>
          <w:szCs w:val="18"/>
          <w:lang w:val="uk-UA"/>
        </w:rPr>
        <w:t xml:space="preserve"> </w:t>
      </w:r>
    </w:p>
    <w:p w:rsidR="00BC2254" w:rsidRPr="00BC2254" w:rsidRDefault="00BC2254" w:rsidP="00BC2254">
      <w:pPr>
        <w:jc w:val="both"/>
        <w:rPr>
          <w:sz w:val="18"/>
          <w:szCs w:val="18"/>
          <w:lang w:val="uk-UA"/>
        </w:rPr>
      </w:pPr>
      <w:r w:rsidRPr="00BC2254">
        <w:rPr>
          <w:sz w:val="18"/>
          <w:szCs w:val="18"/>
          <w:lang w:val="uk-UA"/>
        </w:rPr>
        <w:t>Питання не розглядати у зв’язку з відсутністю аудиторського звіту.</w:t>
      </w:r>
    </w:p>
    <w:p w:rsidR="00BC2254" w:rsidRPr="00BC2254" w:rsidRDefault="00BC2254" w:rsidP="00BC2254">
      <w:pPr>
        <w:jc w:val="both"/>
        <w:rPr>
          <w:sz w:val="18"/>
          <w:szCs w:val="18"/>
          <w:lang w:val="uk-UA"/>
        </w:rPr>
      </w:pPr>
    </w:p>
    <w:tbl>
      <w:tblPr>
        <w:tblW w:w="0" w:type="auto"/>
        <w:tblInd w:w="1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052"/>
        <w:gridCol w:w="1418"/>
        <w:gridCol w:w="1584"/>
      </w:tblGrid>
      <w:tr w:rsidR="00BC2254" w:rsidRPr="00BC2254" w:rsidTr="00F170C7">
        <w:tc>
          <w:tcPr>
            <w:tcW w:w="4052" w:type="dxa"/>
            <w:vMerge w:val="restart"/>
            <w:vAlign w:val="center"/>
          </w:tcPr>
          <w:p w:rsidR="00BC2254" w:rsidRPr="00BC2254" w:rsidRDefault="00BC2254" w:rsidP="00BC2254">
            <w:pPr>
              <w:rPr>
                <w:sz w:val="18"/>
                <w:szCs w:val="18"/>
                <w:lang w:val="uk-UA"/>
              </w:rPr>
            </w:pPr>
            <w:r w:rsidRPr="00BC2254">
              <w:rPr>
                <w:sz w:val="18"/>
                <w:szCs w:val="18"/>
              </w:rPr>
              <w:t>ВАРІАНТИ ГОЛОСУВАННЯ</w:t>
            </w:r>
            <w:r w:rsidRPr="00BC2254">
              <w:rPr>
                <w:sz w:val="18"/>
                <w:szCs w:val="18"/>
                <w:lang w:val="uk-UA"/>
              </w:rPr>
              <w:t xml:space="preserve">  з питання 3</w:t>
            </w:r>
          </w:p>
        </w:tc>
        <w:tc>
          <w:tcPr>
            <w:tcW w:w="1418" w:type="dxa"/>
          </w:tcPr>
          <w:p w:rsidR="00BC2254" w:rsidRPr="00BC2254" w:rsidRDefault="00BC2254" w:rsidP="00BC2254">
            <w:pPr>
              <w:jc w:val="center"/>
              <w:rPr>
                <w:sz w:val="18"/>
                <w:szCs w:val="18"/>
              </w:rPr>
            </w:pPr>
            <w:r w:rsidRPr="00BC2254">
              <w:rPr>
                <w:sz w:val="18"/>
                <w:szCs w:val="18"/>
              </w:rPr>
              <w:t>«ЗА»</w:t>
            </w:r>
          </w:p>
        </w:tc>
        <w:tc>
          <w:tcPr>
            <w:tcW w:w="1584" w:type="dxa"/>
          </w:tcPr>
          <w:p w:rsidR="00BC2254" w:rsidRPr="00BC2254" w:rsidRDefault="00BC2254" w:rsidP="00BC2254">
            <w:pPr>
              <w:jc w:val="center"/>
              <w:rPr>
                <w:sz w:val="18"/>
                <w:szCs w:val="18"/>
              </w:rPr>
            </w:pPr>
            <w:r w:rsidRPr="00BC2254">
              <w:rPr>
                <w:sz w:val="18"/>
                <w:szCs w:val="18"/>
              </w:rPr>
              <w:t>«ПРОТИ»</w:t>
            </w:r>
          </w:p>
        </w:tc>
      </w:tr>
      <w:tr w:rsidR="00BC2254" w:rsidRPr="00BC2254" w:rsidTr="00F170C7">
        <w:trPr>
          <w:trHeight w:val="293"/>
        </w:trPr>
        <w:tc>
          <w:tcPr>
            <w:tcW w:w="4052" w:type="dxa"/>
            <w:vMerge/>
          </w:tcPr>
          <w:p w:rsidR="00BC2254" w:rsidRPr="00BC2254" w:rsidRDefault="00BC2254" w:rsidP="00BC2254">
            <w:pPr>
              <w:jc w:val="both"/>
              <w:rPr>
                <w:sz w:val="18"/>
                <w:szCs w:val="18"/>
              </w:rPr>
            </w:pPr>
          </w:p>
        </w:tc>
        <w:tc>
          <w:tcPr>
            <w:tcW w:w="1418" w:type="dxa"/>
          </w:tcPr>
          <w:p w:rsidR="00BC2254" w:rsidRPr="00BC2254" w:rsidRDefault="00BC2254" w:rsidP="00BC2254">
            <w:pPr>
              <w:jc w:val="both"/>
              <w:rPr>
                <w:sz w:val="18"/>
                <w:szCs w:val="18"/>
                <w:lang w:val="uk-UA"/>
              </w:rPr>
            </w:pPr>
          </w:p>
        </w:tc>
        <w:tc>
          <w:tcPr>
            <w:tcW w:w="1584" w:type="dxa"/>
          </w:tcPr>
          <w:p w:rsidR="00BC2254" w:rsidRPr="00BC2254" w:rsidRDefault="00BC2254" w:rsidP="00BC2254">
            <w:pPr>
              <w:jc w:val="both"/>
              <w:rPr>
                <w:sz w:val="18"/>
                <w:szCs w:val="18"/>
              </w:rPr>
            </w:pPr>
          </w:p>
        </w:tc>
      </w:tr>
    </w:tbl>
    <w:p w:rsidR="00BC2254" w:rsidRPr="00BC2254" w:rsidRDefault="00BC2254" w:rsidP="00BC2254">
      <w:pPr>
        <w:jc w:val="center"/>
        <w:rPr>
          <w:b/>
          <w:bCs/>
          <w:sz w:val="18"/>
          <w:szCs w:val="18"/>
          <w:lang w:val="uk-UA"/>
        </w:rPr>
      </w:pPr>
    </w:p>
    <w:p w:rsidR="00BC2254" w:rsidRPr="00BC2254" w:rsidRDefault="00BC2254" w:rsidP="00BC2254">
      <w:pPr>
        <w:jc w:val="both"/>
        <w:rPr>
          <w:b/>
          <w:sz w:val="18"/>
          <w:szCs w:val="18"/>
          <w:lang w:val="uk-UA"/>
        </w:rPr>
      </w:pPr>
      <w:r w:rsidRPr="00BC2254">
        <w:rPr>
          <w:b/>
          <w:sz w:val="18"/>
          <w:szCs w:val="18"/>
          <w:lang w:val="uk-UA"/>
        </w:rPr>
        <w:t xml:space="preserve">Питання 4, винесене на голосування: </w:t>
      </w:r>
    </w:p>
    <w:p w:rsidR="00BC2254" w:rsidRPr="00BC2254" w:rsidRDefault="00BC2254" w:rsidP="00BC2254">
      <w:pPr>
        <w:jc w:val="both"/>
        <w:rPr>
          <w:snapToGrid w:val="0"/>
          <w:sz w:val="18"/>
          <w:szCs w:val="18"/>
          <w:lang w:val="uk-UA"/>
        </w:rPr>
      </w:pPr>
      <w:r w:rsidRPr="00BC2254">
        <w:rPr>
          <w:snapToGrid w:val="0"/>
          <w:sz w:val="18"/>
          <w:szCs w:val="18"/>
          <w:lang w:val="uk-UA"/>
        </w:rPr>
        <w:t>Затвердження результатів фінансово-господарської діяльності ПРАТ Черкаське обласне підприємство «</w:t>
      </w:r>
      <w:proofErr w:type="spellStart"/>
      <w:r w:rsidRPr="00BC2254">
        <w:rPr>
          <w:snapToGrid w:val="0"/>
          <w:sz w:val="18"/>
          <w:szCs w:val="18"/>
          <w:lang w:val="uk-UA"/>
        </w:rPr>
        <w:t>Агротехсервіс</w:t>
      </w:r>
      <w:proofErr w:type="spellEnd"/>
      <w:r w:rsidRPr="00BC2254">
        <w:rPr>
          <w:snapToGrid w:val="0"/>
          <w:sz w:val="18"/>
          <w:szCs w:val="18"/>
          <w:lang w:val="uk-UA"/>
        </w:rPr>
        <w:t>» за  2025 рік та розподіл прибутку або затвердження порядку покриття збитків Товариства.</w:t>
      </w:r>
    </w:p>
    <w:p w:rsidR="00BC2254" w:rsidRPr="00BC2254" w:rsidRDefault="00BC2254" w:rsidP="00BC2254">
      <w:pPr>
        <w:jc w:val="both"/>
        <w:rPr>
          <w:sz w:val="18"/>
          <w:szCs w:val="18"/>
          <w:lang w:val="uk-UA"/>
        </w:rPr>
      </w:pPr>
      <w:r w:rsidRPr="00BC2254">
        <w:rPr>
          <w:b/>
          <w:sz w:val="18"/>
          <w:szCs w:val="18"/>
          <w:lang w:val="uk-UA"/>
        </w:rPr>
        <w:t>Проект рішення:</w:t>
      </w:r>
      <w:r w:rsidRPr="00BC2254">
        <w:rPr>
          <w:sz w:val="18"/>
          <w:szCs w:val="18"/>
          <w:lang w:val="uk-UA"/>
        </w:rPr>
        <w:t xml:space="preserve"> </w:t>
      </w:r>
    </w:p>
    <w:p w:rsidR="00BC2254" w:rsidRPr="00BC2254" w:rsidRDefault="00BC2254" w:rsidP="00BC2254">
      <w:pPr>
        <w:jc w:val="both"/>
        <w:rPr>
          <w:sz w:val="18"/>
          <w:szCs w:val="18"/>
          <w:lang w:val="uk-UA"/>
        </w:rPr>
      </w:pPr>
      <w:r w:rsidRPr="00BC2254">
        <w:rPr>
          <w:sz w:val="18"/>
          <w:szCs w:val="18"/>
          <w:lang w:val="uk-UA"/>
        </w:rPr>
        <w:t>Затвердити фінансову звітність Товариства за 2025 рік. Визначити, що прибуток, отриманий Товариством у 2025 році, буде направлений на покриття збитків попередніх років.</w:t>
      </w:r>
    </w:p>
    <w:p w:rsidR="00BC2254" w:rsidRPr="00BC2254" w:rsidRDefault="00BC2254" w:rsidP="00BC2254">
      <w:pPr>
        <w:jc w:val="both"/>
        <w:rPr>
          <w:sz w:val="18"/>
          <w:szCs w:val="18"/>
          <w:lang w:val="uk-UA"/>
        </w:rPr>
      </w:pPr>
    </w:p>
    <w:tbl>
      <w:tblPr>
        <w:tblW w:w="0" w:type="auto"/>
        <w:tblInd w:w="1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052"/>
        <w:gridCol w:w="1418"/>
        <w:gridCol w:w="1584"/>
      </w:tblGrid>
      <w:tr w:rsidR="00BC2254" w:rsidRPr="00BC2254" w:rsidTr="00F170C7">
        <w:tc>
          <w:tcPr>
            <w:tcW w:w="4052" w:type="dxa"/>
            <w:vMerge w:val="restart"/>
            <w:vAlign w:val="center"/>
          </w:tcPr>
          <w:p w:rsidR="00BC2254" w:rsidRPr="00BC2254" w:rsidRDefault="00BC2254" w:rsidP="00BC2254">
            <w:pPr>
              <w:rPr>
                <w:sz w:val="18"/>
                <w:szCs w:val="18"/>
                <w:lang w:val="uk-UA"/>
              </w:rPr>
            </w:pPr>
            <w:r w:rsidRPr="00BC2254">
              <w:rPr>
                <w:sz w:val="18"/>
                <w:szCs w:val="18"/>
              </w:rPr>
              <w:t>ВАРІАНТИ ГОЛОСУВАННЯ</w:t>
            </w:r>
            <w:r w:rsidRPr="00BC2254">
              <w:rPr>
                <w:sz w:val="18"/>
                <w:szCs w:val="18"/>
                <w:lang w:val="uk-UA"/>
              </w:rPr>
              <w:t xml:space="preserve">  з питання 4</w:t>
            </w:r>
          </w:p>
        </w:tc>
        <w:tc>
          <w:tcPr>
            <w:tcW w:w="1418" w:type="dxa"/>
          </w:tcPr>
          <w:p w:rsidR="00BC2254" w:rsidRPr="00BC2254" w:rsidRDefault="00BC2254" w:rsidP="00BC2254">
            <w:pPr>
              <w:jc w:val="center"/>
              <w:rPr>
                <w:sz w:val="18"/>
                <w:szCs w:val="18"/>
              </w:rPr>
            </w:pPr>
            <w:r w:rsidRPr="00BC2254">
              <w:rPr>
                <w:sz w:val="18"/>
                <w:szCs w:val="18"/>
              </w:rPr>
              <w:t>«ЗА»</w:t>
            </w:r>
          </w:p>
        </w:tc>
        <w:tc>
          <w:tcPr>
            <w:tcW w:w="1584" w:type="dxa"/>
          </w:tcPr>
          <w:p w:rsidR="00BC2254" w:rsidRPr="00BC2254" w:rsidRDefault="00BC2254" w:rsidP="00BC2254">
            <w:pPr>
              <w:jc w:val="center"/>
              <w:rPr>
                <w:sz w:val="18"/>
                <w:szCs w:val="18"/>
              </w:rPr>
            </w:pPr>
            <w:r w:rsidRPr="00BC2254">
              <w:rPr>
                <w:sz w:val="18"/>
                <w:szCs w:val="18"/>
              </w:rPr>
              <w:t>«ПРОТИ»</w:t>
            </w:r>
          </w:p>
        </w:tc>
      </w:tr>
      <w:tr w:rsidR="00BC2254" w:rsidRPr="00BC2254" w:rsidTr="00F170C7">
        <w:trPr>
          <w:trHeight w:val="293"/>
        </w:trPr>
        <w:tc>
          <w:tcPr>
            <w:tcW w:w="4052" w:type="dxa"/>
            <w:vMerge/>
          </w:tcPr>
          <w:p w:rsidR="00BC2254" w:rsidRPr="00BC2254" w:rsidRDefault="00BC2254" w:rsidP="00BC2254">
            <w:pPr>
              <w:jc w:val="both"/>
              <w:rPr>
                <w:sz w:val="18"/>
                <w:szCs w:val="18"/>
              </w:rPr>
            </w:pPr>
          </w:p>
        </w:tc>
        <w:tc>
          <w:tcPr>
            <w:tcW w:w="1418" w:type="dxa"/>
          </w:tcPr>
          <w:p w:rsidR="00BC2254" w:rsidRPr="00BC2254" w:rsidRDefault="00BC2254" w:rsidP="00BC2254">
            <w:pPr>
              <w:jc w:val="both"/>
              <w:rPr>
                <w:sz w:val="18"/>
                <w:szCs w:val="18"/>
                <w:lang w:val="uk-UA"/>
              </w:rPr>
            </w:pPr>
          </w:p>
        </w:tc>
        <w:tc>
          <w:tcPr>
            <w:tcW w:w="1584" w:type="dxa"/>
          </w:tcPr>
          <w:p w:rsidR="00BC2254" w:rsidRPr="00BC2254" w:rsidRDefault="00BC2254" w:rsidP="00BC2254">
            <w:pPr>
              <w:jc w:val="both"/>
              <w:rPr>
                <w:sz w:val="18"/>
                <w:szCs w:val="18"/>
              </w:rPr>
            </w:pPr>
          </w:p>
        </w:tc>
      </w:tr>
    </w:tbl>
    <w:p w:rsidR="00BC2254" w:rsidRPr="00BC2254" w:rsidRDefault="00BC2254" w:rsidP="00BC2254">
      <w:pPr>
        <w:jc w:val="center"/>
        <w:rPr>
          <w:b/>
          <w:bCs/>
          <w:sz w:val="18"/>
          <w:szCs w:val="18"/>
          <w:lang w:val="uk-UA"/>
        </w:rPr>
      </w:pPr>
    </w:p>
    <w:p w:rsidR="00BC2254" w:rsidRPr="00BC2254" w:rsidRDefault="00BC2254" w:rsidP="00BC2254">
      <w:pPr>
        <w:jc w:val="both"/>
        <w:rPr>
          <w:b/>
          <w:sz w:val="18"/>
          <w:szCs w:val="18"/>
          <w:lang w:val="uk-UA"/>
        </w:rPr>
      </w:pPr>
      <w:r w:rsidRPr="00BC2254">
        <w:rPr>
          <w:b/>
          <w:sz w:val="18"/>
          <w:szCs w:val="18"/>
          <w:lang w:val="uk-UA"/>
        </w:rPr>
        <w:t xml:space="preserve">Питання 5, винесене на голосування: </w:t>
      </w:r>
    </w:p>
    <w:p w:rsidR="00BC2254" w:rsidRPr="00BC2254" w:rsidRDefault="00BC2254" w:rsidP="00BC2254">
      <w:pPr>
        <w:jc w:val="both"/>
        <w:rPr>
          <w:snapToGrid w:val="0"/>
          <w:sz w:val="18"/>
          <w:szCs w:val="18"/>
        </w:rPr>
      </w:pPr>
      <w:r w:rsidRPr="00BC2254">
        <w:rPr>
          <w:snapToGrid w:val="0"/>
          <w:sz w:val="18"/>
          <w:szCs w:val="18"/>
          <w:lang w:val="uk-UA"/>
        </w:rPr>
        <w:t xml:space="preserve">Прийняття рішення про надання згоди на вчинення значних правочинів, </w:t>
      </w:r>
      <w:proofErr w:type="spellStart"/>
      <w:r w:rsidRPr="00BC2254">
        <w:rPr>
          <w:snapToGrid w:val="0"/>
          <w:sz w:val="18"/>
          <w:szCs w:val="18"/>
          <w:lang w:val="uk-UA"/>
        </w:rPr>
        <w:t>правочинів</w:t>
      </w:r>
      <w:proofErr w:type="spellEnd"/>
      <w:r w:rsidRPr="00BC2254">
        <w:rPr>
          <w:snapToGrid w:val="0"/>
          <w:sz w:val="18"/>
          <w:szCs w:val="18"/>
          <w:lang w:val="uk-UA"/>
        </w:rPr>
        <w:t xml:space="preserve"> із заінтересованістю або про попереднє надання згоди на вчинення таких правочинів.</w:t>
      </w:r>
    </w:p>
    <w:p w:rsidR="00BC2254" w:rsidRPr="00BC2254" w:rsidRDefault="00BC2254" w:rsidP="00BC2254">
      <w:pPr>
        <w:jc w:val="both"/>
        <w:rPr>
          <w:sz w:val="18"/>
          <w:szCs w:val="18"/>
          <w:lang w:val="uk-UA"/>
        </w:rPr>
      </w:pPr>
      <w:r w:rsidRPr="00BC2254">
        <w:rPr>
          <w:b/>
          <w:sz w:val="18"/>
          <w:szCs w:val="18"/>
          <w:lang w:val="uk-UA"/>
        </w:rPr>
        <w:t>Проект рішення:</w:t>
      </w:r>
      <w:r w:rsidRPr="00BC2254">
        <w:rPr>
          <w:sz w:val="18"/>
          <w:szCs w:val="18"/>
          <w:lang w:val="uk-UA"/>
        </w:rPr>
        <w:t xml:space="preserve"> </w:t>
      </w:r>
    </w:p>
    <w:p w:rsidR="00BC2254" w:rsidRPr="00BC2254" w:rsidRDefault="00BC2254" w:rsidP="00BC2254">
      <w:pPr>
        <w:jc w:val="both"/>
        <w:rPr>
          <w:sz w:val="18"/>
          <w:szCs w:val="18"/>
          <w:lang w:val="uk-UA"/>
        </w:rPr>
      </w:pPr>
      <w:r w:rsidRPr="00BC2254">
        <w:rPr>
          <w:sz w:val="18"/>
          <w:szCs w:val="18"/>
          <w:lang w:val="uk-UA"/>
        </w:rPr>
        <w:t>Попередньо надати згоду на укладення директором Товариства, протягом часу до наступних чергових загальних зборів акціонерів Товариства, але не більш як протягом одного року з дати прийняття цього рішення, значних правочинів/</w:t>
      </w:r>
      <w:proofErr w:type="spellStart"/>
      <w:r w:rsidRPr="00BC2254">
        <w:rPr>
          <w:sz w:val="18"/>
          <w:szCs w:val="18"/>
          <w:lang w:val="uk-UA"/>
        </w:rPr>
        <w:t>правочинів</w:t>
      </w:r>
      <w:proofErr w:type="spellEnd"/>
      <w:r w:rsidRPr="00BC2254">
        <w:rPr>
          <w:sz w:val="18"/>
          <w:szCs w:val="18"/>
          <w:lang w:val="uk-UA"/>
        </w:rPr>
        <w:t xml:space="preserve"> із заінтересованістю з обов’язковим погодженням таких правочинів з Наглядовою радою Товариства. До таких правочинів відносяться всі правочини, в тому числі, але не виключно: кредитні договори, </w:t>
      </w:r>
      <w:proofErr w:type="spellStart"/>
      <w:r w:rsidRPr="00BC2254">
        <w:rPr>
          <w:sz w:val="18"/>
          <w:szCs w:val="18"/>
          <w:lang w:val="uk-UA"/>
        </w:rPr>
        <w:t>договори</w:t>
      </w:r>
      <w:proofErr w:type="spellEnd"/>
      <w:r w:rsidRPr="00BC2254">
        <w:rPr>
          <w:sz w:val="18"/>
          <w:szCs w:val="18"/>
          <w:lang w:val="uk-UA"/>
        </w:rPr>
        <w:t xml:space="preserve"> застави/іпотеки/поруки, договори про розміщення грошових коштів, договори на продаж продукції (у т.ч. зовнішньоекономічні), договори підряду, договори відчуження/придбання майна або послуг та інші договори, що не суперечать діючому законодавству, граничною сукупною вартістю до 800 000 000 (вісімсот мільйонів) гривень.</w:t>
      </w:r>
    </w:p>
    <w:p w:rsidR="00BC2254" w:rsidRPr="00BC2254" w:rsidRDefault="00BC2254" w:rsidP="00BC2254">
      <w:pPr>
        <w:jc w:val="both"/>
        <w:rPr>
          <w:sz w:val="18"/>
          <w:szCs w:val="18"/>
          <w:lang w:val="uk-UA"/>
        </w:rPr>
      </w:pPr>
      <w:r w:rsidRPr="00BC2254">
        <w:rPr>
          <w:sz w:val="18"/>
          <w:szCs w:val="18"/>
          <w:lang w:val="uk-UA"/>
        </w:rPr>
        <w:t>Надати Директору Товариства повноваження на підписання від імені Товариства зазначених правочинів та правочинів на суму понад 0,15 % (нуль цілих п'ятнадцять сотих відсотка) вартості активів за даними останньої фінансової звітності Товариства, виключно з обов'язковим попереднім погодженням  Наглядовою радою Товариства. Вартість активів ПРАТ Черкаське обласне підприємство «</w:t>
      </w:r>
      <w:proofErr w:type="spellStart"/>
      <w:r w:rsidRPr="00BC2254">
        <w:rPr>
          <w:sz w:val="18"/>
          <w:szCs w:val="18"/>
          <w:lang w:val="uk-UA"/>
        </w:rPr>
        <w:t>Агротехсервіс</w:t>
      </w:r>
      <w:proofErr w:type="spellEnd"/>
      <w:r w:rsidRPr="00BC2254">
        <w:rPr>
          <w:sz w:val="18"/>
          <w:szCs w:val="18"/>
          <w:lang w:val="uk-UA"/>
        </w:rPr>
        <w:t>» за даними річної фінансової звітності за 2025 рік складає 54 411 тис. грн.</w:t>
      </w:r>
    </w:p>
    <w:p w:rsidR="00BC2254" w:rsidRPr="00BC2254" w:rsidRDefault="00BC2254" w:rsidP="00BC2254">
      <w:pPr>
        <w:jc w:val="both"/>
        <w:rPr>
          <w:sz w:val="18"/>
          <w:szCs w:val="18"/>
          <w:lang w:val="uk-UA"/>
        </w:rPr>
      </w:pPr>
    </w:p>
    <w:tbl>
      <w:tblPr>
        <w:tblW w:w="0" w:type="auto"/>
        <w:tblInd w:w="1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052"/>
        <w:gridCol w:w="1418"/>
        <w:gridCol w:w="1584"/>
      </w:tblGrid>
      <w:tr w:rsidR="00BC2254" w:rsidRPr="00BC2254" w:rsidTr="00BC2254">
        <w:trPr>
          <w:trHeight w:val="64"/>
        </w:trPr>
        <w:tc>
          <w:tcPr>
            <w:tcW w:w="4052" w:type="dxa"/>
            <w:vMerge w:val="restart"/>
            <w:vAlign w:val="center"/>
          </w:tcPr>
          <w:p w:rsidR="00BC2254" w:rsidRPr="00BC2254" w:rsidRDefault="00BC2254" w:rsidP="00BC2254">
            <w:pPr>
              <w:rPr>
                <w:sz w:val="18"/>
                <w:szCs w:val="18"/>
                <w:lang w:val="uk-UA"/>
              </w:rPr>
            </w:pPr>
            <w:r w:rsidRPr="00BC2254">
              <w:rPr>
                <w:sz w:val="18"/>
                <w:szCs w:val="18"/>
              </w:rPr>
              <w:lastRenderedPageBreak/>
              <w:t>ВАРІАНТИ ГОЛОСУВАННЯ</w:t>
            </w:r>
            <w:r w:rsidRPr="00BC2254">
              <w:rPr>
                <w:sz w:val="18"/>
                <w:szCs w:val="18"/>
                <w:lang w:val="uk-UA"/>
              </w:rPr>
              <w:t xml:space="preserve">  з питання 5</w:t>
            </w:r>
          </w:p>
        </w:tc>
        <w:tc>
          <w:tcPr>
            <w:tcW w:w="1418" w:type="dxa"/>
          </w:tcPr>
          <w:p w:rsidR="00BC2254" w:rsidRPr="00BC2254" w:rsidRDefault="00BC2254" w:rsidP="00BC2254">
            <w:pPr>
              <w:jc w:val="center"/>
              <w:rPr>
                <w:sz w:val="18"/>
                <w:szCs w:val="18"/>
              </w:rPr>
            </w:pPr>
            <w:r w:rsidRPr="00BC2254">
              <w:rPr>
                <w:sz w:val="18"/>
                <w:szCs w:val="18"/>
              </w:rPr>
              <w:t>«ЗА»</w:t>
            </w:r>
          </w:p>
        </w:tc>
        <w:tc>
          <w:tcPr>
            <w:tcW w:w="1584" w:type="dxa"/>
          </w:tcPr>
          <w:p w:rsidR="00BC2254" w:rsidRPr="00BC2254" w:rsidRDefault="00BC2254" w:rsidP="00BC2254">
            <w:pPr>
              <w:jc w:val="center"/>
              <w:rPr>
                <w:sz w:val="18"/>
                <w:szCs w:val="18"/>
              </w:rPr>
            </w:pPr>
            <w:r w:rsidRPr="00BC2254">
              <w:rPr>
                <w:sz w:val="18"/>
                <w:szCs w:val="18"/>
              </w:rPr>
              <w:t>«ПРОТИ»</w:t>
            </w:r>
          </w:p>
        </w:tc>
      </w:tr>
      <w:tr w:rsidR="00BC2254" w:rsidRPr="00BC2254" w:rsidTr="00F170C7">
        <w:trPr>
          <w:trHeight w:val="293"/>
        </w:trPr>
        <w:tc>
          <w:tcPr>
            <w:tcW w:w="4052" w:type="dxa"/>
            <w:vMerge/>
          </w:tcPr>
          <w:p w:rsidR="00BC2254" w:rsidRPr="00BC2254" w:rsidRDefault="00BC2254" w:rsidP="00BC2254">
            <w:pPr>
              <w:jc w:val="both"/>
              <w:rPr>
                <w:sz w:val="18"/>
                <w:szCs w:val="18"/>
              </w:rPr>
            </w:pPr>
          </w:p>
        </w:tc>
        <w:tc>
          <w:tcPr>
            <w:tcW w:w="1418" w:type="dxa"/>
          </w:tcPr>
          <w:p w:rsidR="00BC2254" w:rsidRPr="00BC2254" w:rsidRDefault="00BC2254" w:rsidP="00BC2254">
            <w:pPr>
              <w:jc w:val="both"/>
              <w:rPr>
                <w:sz w:val="18"/>
                <w:szCs w:val="18"/>
                <w:lang w:val="uk-UA"/>
              </w:rPr>
            </w:pPr>
          </w:p>
        </w:tc>
        <w:tc>
          <w:tcPr>
            <w:tcW w:w="1584" w:type="dxa"/>
          </w:tcPr>
          <w:p w:rsidR="00BC2254" w:rsidRPr="00BC2254" w:rsidRDefault="00BC2254" w:rsidP="00BC2254">
            <w:pPr>
              <w:jc w:val="both"/>
              <w:rPr>
                <w:sz w:val="18"/>
                <w:szCs w:val="18"/>
              </w:rPr>
            </w:pPr>
          </w:p>
        </w:tc>
      </w:tr>
    </w:tbl>
    <w:p w:rsidR="00BC2254" w:rsidRPr="00BC2254" w:rsidRDefault="00BC2254" w:rsidP="00BC2254">
      <w:pPr>
        <w:jc w:val="both"/>
        <w:rPr>
          <w:b/>
          <w:sz w:val="18"/>
          <w:szCs w:val="18"/>
          <w:lang w:val="uk-UA"/>
        </w:rPr>
      </w:pPr>
    </w:p>
    <w:p w:rsidR="00BC2254" w:rsidRPr="00BC2254" w:rsidRDefault="00BC2254" w:rsidP="00BC2254">
      <w:pPr>
        <w:jc w:val="both"/>
        <w:rPr>
          <w:b/>
          <w:sz w:val="18"/>
          <w:szCs w:val="18"/>
          <w:lang w:val="uk-UA"/>
        </w:rPr>
      </w:pPr>
      <w:r w:rsidRPr="00BC2254">
        <w:rPr>
          <w:b/>
          <w:sz w:val="18"/>
          <w:szCs w:val="18"/>
          <w:lang w:val="uk-UA"/>
        </w:rPr>
        <w:t xml:space="preserve">Питання 6, винесене на голосування: </w:t>
      </w:r>
    </w:p>
    <w:p w:rsidR="00BC2254" w:rsidRPr="00BC2254" w:rsidRDefault="00BC2254" w:rsidP="00BC2254">
      <w:pPr>
        <w:jc w:val="both"/>
        <w:rPr>
          <w:snapToGrid w:val="0"/>
          <w:sz w:val="18"/>
          <w:szCs w:val="18"/>
          <w:lang w:val="uk-UA"/>
        </w:rPr>
      </w:pPr>
      <w:r w:rsidRPr="00BC2254">
        <w:rPr>
          <w:snapToGrid w:val="0"/>
          <w:sz w:val="18"/>
          <w:szCs w:val="18"/>
          <w:lang w:val="uk-UA"/>
        </w:rPr>
        <w:t>Прийняття рішення про зміну адреси місцезнаходження Товариства.</w:t>
      </w:r>
    </w:p>
    <w:p w:rsidR="00BC2254" w:rsidRPr="00BC2254" w:rsidRDefault="00BC2254" w:rsidP="00BC2254">
      <w:pPr>
        <w:jc w:val="both"/>
        <w:rPr>
          <w:sz w:val="18"/>
          <w:szCs w:val="18"/>
          <w:lang w:val="uk-UA"/>
        </w:rPr>
      </w:pPr>
      <w:r w:rsidRPr="00BC2254">
        <w:rPr>
          <w:b/>
          <w:sz w:val="18"/>
          <w:szCs w:val="18"/>
          <w:lang w:val="uk-UA"/>
        </w:rPr>
        <w:t>Проект рішення:</w:t>
      </w:r>
      <w:r w:rsidRPr="00BC2254">
        <w:rPr>
          <w:sz w:val="18"/>
          <w:szCs w:val="18"/>
          <w:lang w:val="uk-UA"/>
        </w:rPr>
        <w:t xml:space="preserve"> </w:t>
      </w:r>
    </w:p>
    <w:p w:rsidR="00BC2254" w:rsidRPr="00BC2254" w:rsidRDefault="00BC2254" w:rsidP="00BC2254">
      <w:pPr>
        <w:jc w:val="both"/>
        <w:rPr>
          <w:sz w:val="18"/>
          <w:szCs w:val="18"/>
          <w:lang w:val="uk-UA"/>
        </w:rPr>
      </w:pPr>
      <w:r w:rsidRPr="00BC2254">
        <w:rPr>
          <w:sz w:val="18"/>
          <w:szCs w:val="18"/>
          <w:lang w:val="uk-UA"/>
        </w:rPr>
        <w:t>Змінити місцезнаходження Товариства на таке, яке буде визначене на засіданні наглядової ради протягом 2026 року обраними на цих загальних зборах членами наглядової ради Товариства. На засіданні наглядової ради, де буде прийняте рішення про зміну адреси місцезнаходження Товариства, визначити особу, яка проведе необхідні заходи по державній реєстрації змін, пов’язаних зі зміною місцезнаходження, до відомостей Товариства в ЄДР.</w:t>
      </w:r>
    </w:p>
    <w:p w:rsidR="00BC2254" w:rsidRPr="00BC2254" w:rsidRDefault="00BC2254" w:rsidP="00BC2254">
      <w:pPr>
        <w:jc w:val="both"/>
        <w:rPr>
          <w:sz w:val="18"/>
          <w:szCs w:val="18"/>
          <w:lang w:val="uk-UA"/>
        </w:rPr>
      </w:pPr>
    </w:p>
    <w:tbl>
      <w:tblPr>
        <w:tblW w:w="0" w:type="auto"/>
        <w:tblInd w:w="1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052"/>
        <w:gridCol w:w="1418"/>
        <w:gridCol w:w="1584"/>
      </w:tblGrid>
      <w:tr w:rsidR="00BC2254" w:rsidRPr="00BC2254" w:rsidTr="00F170C7">
        <w:tc>
          <w:tcPr>
            <w:tcW w:w="4052" w:type="dxa"/>
            <w:vMerge w:val="restart"/>
            <w:vAlign w:val="center"/>
          </w:tcPr>
          <w:p w:rsidR="00BC2254" w:rsidRPr="00BC2254" w:rsidRDefault="00BC2254" w:rsidP="00BC2254">
            <w:pPr>
              <w:rPr>
                <w:sz w:val="18"/>
                <w:szCs w:val="18"/>
                <w:lang w:val="uk-UA"/>
              </w:rPr>
            </w:pPr>
            <w:r w:rsidRPr="00BC2254">
              <w:rPr>
                <w:sz w:val="18"/>
                <w:szCs w:val="18"/>
              </w:rPr>
              <w:t>ВАРІАНТИ ГОЛОСУВАННЯ</w:t>
            </w:r>
            <w:r w:rsidRPr="00BC2254">
              <w:rPr>
                <w:sz w:val="18"/>
                <w:szCs w:val="18"/>
                <w:lang w:val="uk-UA"/>
              </w:rPr>
              <w:t xml:space="preserve">  з питання 6</w:t>
            </w:r>
          </w:p>
        </w:tc>
        <w:tc>
          <w:tcPr>
            <w:tcW w:w="1418" w:type="dxa"/>
          </w:tcPr>
          <w:p w:rsidR="00BC2254" w:rsidRPr="00BC2254" w:rsidRDefault="00BC2254" w:rsidP="00BC2254">
            <w:pPr>
              <w:jc w:val="center"/>
              <w:rPr>
                <w:sz w:val="18"/>
                <w:szCs w:val="18"/>
              </w:rPr>
            </w:pPr>
            <w:r w:rsidRPr="00BC2254">
              <w:rPr>
                <w:sz w:val="18"/>
                <w:szCs w:val="18"/>
              </w:rPr>
              <w:t>«ЗА»</w:t>
            </w:r>
          </w:p>
        </w:tc>
        <w:tc>
          <w:tcPr>
            <w:tcW w:w="1584" w:type="dxa"/>
          </w:tcPr>
          <w:p w:rsidR="00BC2254" w:rsidRPr="00BC2254" w:rsidRDefault="00BC2254" w:rsidP="00BC2254">
            <w:pPr>
              <w:jc w:val="center"/>
              <w:rPr>
                <w:sz w:val="18"/>
                <w:szCs w:val="18"/>
              </w:rPr>
            </w:pPr>
            <w:r w:rsidRPr="00BC2254">
              <w:rPr>
                <w:sz w:val="18"/>
                <w:szCs w:val="18"/>
              </w:rPr>
              <w:t>«ПРОТИ»</w:t>
            </w:r>
          </w:p>
        </w:tc>
      </w:tr>
      <w:tr w:rsidR="00BC2254" w:rsidRPr="00BC2254" w:rsidTr="00F170C7">
        <w:trPr>
          <w:trHeight w:val="293"/>
        </w:trPr>
        <w:tc>
          <w:tcPr>
            <w:tcW w:w="4052" w:type="dxa"/>
            <w:vMerge/>
          </w:tcPr>
          <w:p w:rsidR="00BC2254" w:rsidRPr="00BC2254" w:rsidRDefault="00BC2254" w:rsidP="00BC2254">
            <w:pPr>
              <w:jc w:val="both"/>
              <w:rPr>
                <w:sz w:val="18"/>
                <w:szCs w:val="18"/>
              </w:rPr>
            </w:pPr>
          </w:p>
        </w:tc>
        <w:tc>
          <w:tcPr>
            <w:tcW w:w="1418" w:type="dxa"/>
          </w:tcPr>
          <w:p w:rsidR="00BC2254" w:rsidRPr="00BC2254" w:rsidRDefault="00BC2254" w:rsidP="00BC2254">
            <w:pPr>
              <w:jc w:val="both"/>
              <w:rPr>
                <w:sz w:val="18"/>
                <w:szCs w:val="18"/>
                <w:lang w:val="uk-UA"/>
              </w:rPr>
            </w:pPr>
          </w:p>
        </w:tc>
        <w:tc>
          <w:tcPr>
            <w:tcW w:w="1584" w:type="dxa"/>
          </w:tcPr>
          <w:p w:rsidR="00BC2254" w:rsidRPr="00BC2254" w:rsidRDefault="00BC2254" w:rsidP="00BC2254">
            <w:pPr>
              <w:jc w:val="both"/>
              <w:rPr>
                <w:sz w:val="18"/>
                <w:szCs w:val="18"/>
              </w:rPr>
            </w:pPr>
          </w:p>
        </w:tc>
      </w:tr>
    </w:tbl>
    <w:p w:rsidR="00BC2254" w:rsidRPr="00BC2254" w:rsidRDefault="00BC2254" w:rsidP="00BC2254">
      <w:pPr>
        <w:jc w:val="center"/>
        <w:rPr>
          <w:b/>
          <w:bCs/>
          <w:sz w:val="18"/>
          <w:szCs w:val="18"/>
          <w:lang w:val="uk-UA"/>
        </w:rPr>
      </w:pPr>
    </w:p>
    <w:p w:rsidR="00BC2254" w:rsidRPr="00BC2254" w:rsidRDefault="00BC2254" w:rsidP="00BC2254">
      <w:pPr>
        <w:jc w:val="both"/>
        <w:rPr>
          <w:b/>
          <w:sz w:val="18"/>
          <w:szCs w:val="18"/>
          <w:lang w:val="uk-UA"/>
        </w:rPr>
      </w:pPr>
      <w:r w:rsidRPr="00BC2254">
        <w:rPr>
          <w:b/>
          <w:sz w:val="18"/>
          <w:szCs w:val="18"/>
          <w:lang w:val="uk-UA"/>
        </w:rPr>
        <w:t xml:space="preserve">Питання 7, винесене на голосування: </w:t>
      </w:r>
    </w:p>
    <w:p w:rsidR="00BC2254" w:rsidRPr="00BC2254" w:rsidRDefault="00BC2254" w:rsidP="00BC2254">
      <w:pPr>
        <w:jc w:val="both"/>
        <w:rPr>
          <w:snapToGrid w:val="0"/>
          <w:sz w:val="18"/>
          <w:szCs w:val="18"/>
        </w:rPr>
      </w:pPr>
      <w:r w:rsidRPr="00BC2254">
        <w:rPr>
          <w:snapToGrid w:val="0"/>
          <w:sz w:val="18"/>
          <w:szCs w:val="18"/>
          <w:lang w:val="uk-UA"/>
        </w:rPr>
        <w:t>Затвердження умов цивільно-правових договорів, трудових договорів (контрактів), що укладаються з членами наглядової ради, встановлення розміру їх винагороди, обрання особи, уповноваженої на підписання договорів (контрактів) з членами наглядової ради.</w:t>
      </w:r>
    </w:p>
    <w:p w:rsidR="00BC2254" w:rsidRPr="00BC2254" w:rsidRDefault="00BC2254" w:rsidP="00BC2254">
      <w:pPr>
        <w:jc w:val="both"/>
        <w:rPr>
          <w:sz w:val="18"/>
          <w:szCs w:val="18"/>
          <w:lang w:val="uk-UA"/>
        </w:rPr>
      </w:pPr>
      <w:r w:rsidRPr="00BC2254">
        <w:rPr>
          <w:b/>
          <w:sz w:val="18"/>
          <w:szCs w:val="18"/>
          <w:lang w:val="uk-UA"/>
        </w:rPr>
        <w:t>Проект рішення:</w:t>
      </w:r>
      <w:r w:rsidRPr="00BC2254">
        <w:rPr>
          <w:sz w:val="18"/>
          <w:szCs w:val="18"/>
          <w:lang w:val="uk-UA"/>
        </w:rPr>
        <w:t xml:space="preserve"> </w:t>
      </w:r>
    </w:p>
    <w:p w:rsidR="00BC2254" w:rsidRPr="00BC2254" w:rsidRDefault="00BC2254" w:rsidP="00BC2254">
      <w:pPr>
        <w:jc w:val="both"/>
        <w:rPr>
          <w:sz w:val="18"/>
          <w:szCs w:val="18"/>
          <w:lang w:val="uk-UA"/>
        </w:rPr>
      </w:pPr>
      <w:r w:rsidRPr="00BC2254">
        <w:rPr>
          <w:sz w:val="18"/>
          <w:szCs w:val="18"/>
          <w:lang w:val="uk-UA"/>
        </w:rPr>
        <w:t>Затвердити умови цивільно-правових договорів з обраними  членами наглядової ради, затвердити розмір їх винагороди - на безоплатній основі. Визначити особу, яка уповноважується на підписання цивільно-правових договорів з членами наглядової ради директора Товариства.</w:t>
      </w:r>
    </w:p>
    <w:p w:rsidR="00BC2254" w:rsidRPr="00BC2254" w:rsidRDefault="00BC2254" w:rsidP="00BC2254">
      <w:pPr>
        <w:jc w:val="both"/>
        <w:rPr>
          <w:sz w:val="18"/>
          <w:szCs w:val="18"/>
          <w:lang w:val="uk-UA"/>
        </w:rPr>
      </w:pPr>
    </w:p>
    <w:tbl>
      <w:tblPr>
        <w:tblW w:w="0" w:type="auto"/>
        <w:tblInd w:w="1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052"/>
        <w:gridCol w:w="1418"/>
        <w:gridCol w:w="1584"/>
      </w:tblGrid>
      <w:tr w:rsidR="00BC2254" w:rsidRPr="00BC2254" w:rsidTr="00F170C7">
        <w:tc>
          <w:tcPr>
            <w:tcW w:w="4052" w:type="dxa"/>
            <w:vMerge w:val="restart"/>
            <w:vAlign w:val="center"/>
          </w:tcPr>
          <w:p w:rsidR="00BC2254" w:rsidRPr="00BC2254" w:rsidRDefault="00BC2254" w:rsidP="00BC2254">
            <w:pPr>
              <w:rPr>
                <w:sz w:val="18"/>
                <w:szCs w:val="18"/>
                <w:lang w:val="uk-UA"/>
              </w:rPr>
            </w:pPr>
            <w:r w:rsidRPr="00BC2254">
              <w:rPr>
                <w:sz w:val="18"/>
                <w:szCs w:val="18"/>
              </w:rPr>
              <w:t>ВАРІАНТИ ГОЛОСУВАННЯ</w:t>
            </w:r>
            <w:r w:rsidRPr="00BC2254">
              <w:rPr>
                <w:sz w:val="18"/>
                <w:szCs w:val="18"/>
                <w:lang w:val="uk-UA"/>
              </w:rPr>
              <w:t xml:space="preserve">  з питання </w:t>
            </w:r>
            <w:r>
              <w:rPr>
                <w:sz w:val="18"/>
                <w:szCs w:val="18"/>
                <w:lang w:val="uk-UA"/>
              </w:rPr>
              <w:t>7</w:t>
            </w:r>
          </w:p>
        </w:tc>
        <w:tc>
          <w:tcPr>
            <w:tcW w:w="1418" w:type="dxa"/>
          </w:tcPr>
          <w:p w:rsidR="00BC2254" w:rsidRPr="00BC2254" w:rsidRDefault="00BC2254" w:rsidP="00BC2254">
            <w:pPr>
              <w:jc w:val="center"/>
              <w:rPr>
                <w:sz w:val="18"/>
                <w:szCs w:val="18"/>
              </w:rPr>
            </w:pPr>
            <w:r w:rsidRPr="00BC2254">
              <w:rPr>
                <w:sz w:val="18"/>
                <w:szCs w:val="18"/>
              </w:rPr>
              <w:t>«ЗА»</w:t>
            </w:r>
          </w:p>
        </w:tc>
        <w:tc>
          <w:tcPr>
            <w:tcW w:w="1584" w:type="dxa"/>
          </w:tcPr>
          <w:p w:rsidR="00BC2254" w:rsidRPr="00BC2254" w:rsidRDefault="00BC2254" w:rsidP="00BC2254">
            <w:pPr>
              <w:jc w:val="center"/>
              <w:rPr>
                <w:sz w:val="18"/>
                <w:szCs w:val="18"/>
              </w:rPr>
            </w:pPr>
            <w:r w:rsidRPr="00BC2254">
              <w:rPr>
                <w:sz w:val="18"/>
                <w:szCs w:val="18"/>
              </w:rPr>
              <w:t>«ПРОТИ»</w:t>
            </w:r>
          </w:p>
        </w:tc>
      </w:tr>
      <w:tr w:rsidR="00BC2254" w:rsidRPr="00BC2254" w:rsidTr="00F170C7">
        <w:trPr>
          <w:trHeight w:val="293"/>
        </w:trPr>
        <w:tc>
          <w:tcPr>
            <w:tcW w:w="4052" w:type="dxa"/>
            <w:vMerge/>
          </w:tcPr>
          <w:p w:rsidR="00BC2254" w:rsidRPr="00BC2254" w:rsidRDefault="00BC2254" w:rsidP="00BC2254">
            <w:pPr>
              <w:jc w:val="both"/>
              <w:rPr>
                <w:sz w:val="18"/>
                <w:szCs w:val="18"/>
              </w:rPr>
            </w:pPr>
          </w:p>
        </w:tc>
        <w:tc>
          <w:tcPr>
            <w:tcW w:w="1418" w:type="dxa"/>
          </w:tcPr>
          <w:p w:rsidR="00BC2254" w:rsidRPr="00BC2254" w:rsidRDefault="00BC2254" w:rsidP="00BC2254">
            <w:pPr>
              <w:jc w:val="both"/>
              <w:rPr>
                <w:sz w:val="18"/>
                <w:szCs w:val="18"/>
                <w:lang w:val="uk-UA"/>
              </w:rPr>
            </w:pPr>
          </w:p>
        </w:tc>
        <w:tc>
          <w:tcPr>
            <w:tcW w:w="1584" w:type="dxa"/>
          </w:tcPr>
          <w:p w:rsidR="00BC2254" w:rsidRPr="00BC2254" w:rsidRDefault="00BC2254" w:rsidP="00BC2254">
            <w:pPr>
              <w:jc w:val="both"/>
              <w:rPr>
                <w:sz w:val="18"/>
                <w:szCs w:val="18"/>
              </w:rPr>
            </w:pPr>
          </w:p>
        </w:tc>
      </w:tr>
    </w:tbl>
    <w:p w:rsidR="00BC2254" w:rsidRPr="00BC2254" w:rsidRDefault="00BC2254" w:rsidP="00BC2254">
      <w:pPr>
        <w:jc w:val="both"/>
        <w:rPr>
          <w:b/>
          <w:sz w:val="18"/>
          <w:szCs w:val="18"/>
          <w:lang w:val="uk-UA"/>
        </w:rPr>
      </w:pPr>
    </w:p>
    <w:p w:rsidR="00BC2254" w:rsidRPr="00BC2254" w:rsidRDefault="00BC2254" w:rsidP="00BC2254">
      <w:pPr>
        <w:jc w:val="both"/>
        <w:rPr>
          <w:b/>
          <w:sz w:val="18"/>
          <w:szCs w:val="18"/>
          <w:lang w:val="uk-UA"/>
        </w:rPr>
      </w:pPr>
      <w:r w:rsidRPr="00BC2254">
        <w:rPr>
          <w:b/>
          <w:sz w:val="18"/>
          <w:szCs w:val="18"/>
          <w:lang w:val="uk-UA"/>
        </w:rPr>
        <w:t xml:space="preserve">Питання 8, винесене на голосування: </w:t>
      </w:r>
    </w:p>
    <w:p w:rsidR="00BC2254" w:rsidRPr="00BC2254" w:rsidRDefault="00BC2254" w:rsidP="00BC2254">
      <w:pPr>
        <w:jc w:val="both"/>
        <w:rPr>
          <w:snapToGrid w:val="0"/>
          <w:sz w:val="18"/>
          <w:szCs w:val="18"/>
        </w:rPr>
      </w:pPr>
      <w:r w:rsidRPr="00BC2254">
        <w:rPr>
          <w:snapToGrid w:val="0"/>
          <w:sz w:val="18"/>
          <w:szCs w:val="18"/>
          <w:lang w:val="uk-UA"/>
        </w:rPr>
        <w:t>Прийняття рішення про припинення повноважень членів наглядової ради Товариства.</w:t>
      </w:r>
    </w:p>
    <w:p w:rsidR="00BC2254" w:rsidRPr="00BC2254" w:rsidRDefault="00BC2254" w:rsidP="00BC2254">
      <w:pPr>
        <w:jc w:val="both"/>
        <w:rPr>
          <w:sz w:val="18"/>
          <w:szCs w:val="18"/>
          <w:lang w:val="uk-UA"/>
        </w:rPr>
      </w:pPr>
      <w:r w:rsidRPr="00BC2254">
        <w:rPr>
          <w:b/>
          <w:sz w:val="18"/>
          <w:szCs w:val="18"/>
          <w:lang w:val="uk-UA"/>
        </w:rPr>
        <w:t>Проект рішення:</w:t>
      </w:r>
      <w:r w:rsidRPr="00BC2254">
        <w:rPr>
          <w:sz w:val="18"/>
          <w:szCs w:val="18"/>
          <w:lang w:val="uk-UA"/>
        </w:rPr>
        <w:t xml:space="preserve"> </w:t>
      </w:r>
    </w:p>
    <w:p w:rsidR="00BC2254" w:rsidRPr="00BC2254" w:rsidRDefault="00BC2254" w:rsidP="00BC2254">
      <w:pPr>
        <w:jc w:val="both"/>
        <w:rPr>
          <w:sz w:val="18"/>
          <w:szCs w:val="18"/>
          <w:lang w:val="uk-UA"/>
        </w:rPr>
      </w:pPr>
      <w:r w:rsidRPr="00BC2254">
        <w:rPr>
          <w:sz w:val="18"/>
          <w:szCs w:val="18"/>
          <w:lang w:val="uk-UA"/>
        </w:rPr>
        <w:t xml:space="preserve">У зв`язку з закінченням терміну, на який обиралась наглядова рада Товариства, припинити повноваження членів Наглядової ради: Павленко Ірини Олександрівни, </w:t>
      </w:r>
      <w:proofErr w:type="spellStart"/>
      <w:r w:rsidRPr="00BC2254">
        <w:rPr>
          <w:sz w:val="18"/>
          <w:szCs w:val="18"/>
          <w:lang w:val="uk-UA"/>
        </w:rPr>
        <w:t>Гол</w:t>
      </w:r>
      <w:bookmarkStart w:id="0" w:name="_GoBack"/>
      <w:bookmarkEnd w:id="0"/>
      <w:r w:rsidRPr="00BC2254">
        <w:rPr>
          <w:sz w:val="18"/>
          <w:szCs w:val="18"/>
          <w:lang w:val="uk-UA"/>
        </w:rPr>
        <w:t>ьдіної</w:t>
      </w:r>
      <w:proofErr w:type="spellEnd"/>
      <w:r w:rsidRPr="00BC2254">
        <w:rPr>
          <w:sz w:val="18"/>
          <w:szCs w:val="18"/>
          <w:lang w:val="uk-UA"/>
        </w:rPr>
        <w:t xml:space="preserve"> Інни Миколаївни, Матвієнко Ганни Віталіївни.</w:t>
      </w:r>
    </w:p>
    <w:p w:rsidR="00BC2254" w:rsidRPr="00BC2254" w:rsidRDefault="00BC2254" w:rsidP="00BC2254">
      <w:pPr>
        <w:jc w:val="both"/>
        <w:rPr>
          <w:sz w:val="18"/>
          <w:szCs w:val="18"/>
          <w:lang w:val="uk-UA"/>
        </w:rPr>
      </w:pPr>
    </w:p>
    <w:tbl>
      <w:tblPr>
        <w:tblW w:w="0" w:type="auto"/>
        <w:tblInd w:w="1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052"/>
        <w:gridCol w:w="1418"/>
        <w:gridCol w:w="1584"/>
      </w:tblGrid>
      <w:tr w:rsidR="00BC2254" w:rsidRPr="00BC2254" w:rsidTr="00F170C7">
        <w:tc>
          <w:tcPr>
            <w:tcW w:w="4052" w:type="dxa"/>
            <w:vMerge w:val="restart"/>
            <w:vAlign w:val="center"/>
          </w:tcPr>
          <w:p w:rsidR="00BC2254" w:rsidRPr="00BC2254" w:rsidRDefault="00BC2254" w:rsidP="00BC2254">
            <w:pPr>
              <w:rPr>
                <w:sz w:val="18"/>
                <w:szCs w:val="18"/>
                <w:lang w:val="uk-UA"/>
              </w:rPr>
            </w:pPr>
            <w:r w:rsidRPr="00BC2254">
              <w:rPr>
                <w:sz w:val="18"/>
                <w:szCs w:val="18"/>
              </w:rPr>
              <w:t>ВАРІАНТИ ГОЛОСУВАННЯ</w:t>
            </w:r>
            <w:r w:rsidRPr="00BC2254">
              <w:rPr>
                <w:sz w:val="18"/>
                <w:szCs w:val="18"/>
                <w:lang w:val="uk-UA"/>
              </w:rPr>
              <w:t xml:space="preserve">  з питання </w:t>
            </w:r>
            <w:r>
              <w:rPr>
                <w:sz w:val="18"/>
                <w:szCs w:val="18"/>
                <w:lang w:val="uk-UA"/>
              </w:rPr>
              <w:t>8</w:t>
            </w:r>
          </w:p>
        </w:tc>
        <w:tc>
          <w:tcPr>
            <w:tcW w:w="1418" w:type="dxa"/>
          </w:tcPr>
          <w:p w:rsidR="00BC2254" w:rsidRPr="00BC2254" w:rsidRDefault="00BC2254" w:rsidP="00BC2254">
            <w:pPr>
              <w:jc w:val="center"/>
              <w:rPr>
                <w:sz w:val="18"/>
                <w:szCs w:val="18"/>
              </w:rPr>
            </w:pPr>
            <w:r w:rsidRPr="00BC2254">
              <w:rPr>
                <w:sz w:val="18"/>
                <w:szCs w:val="18"/>
              </w:rPr>
              <w:t>«ЗА»</w:t>
            </w:r>
          </w:p>
        </w:tc>
        <w:tc>
          <w:tcPr>
            <w:tcW w:w="1584" w:type="dxa"/>
          </w:tcPr>
          <w:p w:rsidR="00BC2254" w:rsidRPr="00BC2254" w:rsidRDefault="00BC2254" w:rsidP="00BC2254">
            <w:pPr>
              <w:jc w:val="center"/>
              <w:rPr>
                <w:sz w:val="18"/>
                <w:szCs w:val="18"/>
              </w:rPr>
            </w:pPr>
            <w:r w:rsidRPr="00BC2254">
              <w:rPr>
                <w:sz w:val="18"/>
                <w:szCs w:val="18"/>
              </w:rPr>
              <w:t>«ПРОТИ»</w:t>
            </w:r>
          </w:p>
        </w:tc>
      </w:tr>
      <w:tr w:rsidR="00BC2254" w:rsidRPr="00BC2254" w:rsidTr="00F170C7">
        <w:trPr>
          <w:trHeight w:val="293"/>
        </w:trPr>
        <w:tc>
          <w:tcPr>
            <w:tcW w:w="4052" w:type="dxa"/>
            <w:vMerge/>
          </w:tcPr>
          <w:p w:rsidR="00BC2254" w:rsidRPr="00BC2254" w:rsidRDefault="00BC2254" w:rsidP="00BC2254">
            <w:pPr>
              <w:jc w:val="both"/>
              <w:rPr>
                <w:sz w:val="18"/>
                <w:szCs w:val="18"/>
              </w:rPr>
            </w:pPr>
          </w:p>
        </w:tc>
        <w:tc>
          <w:tcPr>
            <w:tcW w:w="1418" w:type="dxa"/>
          </w:tcPr>
          <w:p w:rsidR="00BC2254" w:rsidRPr="00BC2254" w:rsidRDefault="00BC2254" w:rsidP="00BC2254">
            <w:pPr>
              <w:jc w:val="both"/>
              <w:rPr>
                <w:sz w:val="18"/>
                <w:szCs w:val="18"/>
                <w:lang w:val="uk-UA"/>
              </w:rPr>
            </w:pPr>
          </w:p>
        </w:tc>
        <w:tc>
          <w:tcPr>
            <w:tcW w:w="1584" w:type="dxa"/>
          </w:tcPr>
          <w:p w:rsidR="00BC2254" w:rsidRPr="00BC2254" w:rsidRDefault="00BC2254" w:rsidP="00BC2254">
            <w:pPr>
              <w:jc w:val="both"/>
              <w:rPr>
                <w:sz w:val="18"/>
                <w:szCs w:val="18"/>
              </w:rPr>
            </w:pPr>
          </w:p>
        </w:tc>
      </w:tr>
    </w:tbl>
    <w:p w:rsidR="00BC2254" w:rsidRPr="00BC2254" w:rsidRDefault="00BC2254" w:rsidP="00BC2254">
      <w:pPr>
        <w:jc w:val="both"/>
        <w:rPr>
          <w:b/>
          <w:sz w:val="18"/>
          <w:szCs w:val="18"/>
          <w:lang w:val="uk-UA"/>
        </w:rPr>
      </w:pPr>
    </w:p>
    <w:p w:rsidR="00BC2254" w:rsidRPr="00BC2254" w:rsidRDefault="00BC2254" w:rsidP="00BC2254">
      <w:pPr>
        <w:jc w:val="both"/>
        <w:rPr>
          <w:b/>
          <w:sz w:val="18"/>
          <w:szCs w:val="18"/>
          <w:lang w:val="en-US"/>
        </w:rPr>
      </w:pPr>
    </w:p>
    <w:p w:rsidR="00BC2254" w:rsidRPr="00BC2254" w:rsidRDefault="00BC2254" w:rsidP="00BC2254">
      <w:pPr>
        <w:jc w:val="both"/>
        <w:rPr>
          <w:b/>
          <w:sz w:val="18"/>
          <w:szCs w:val="18"/>
          <w:lang w:val="uk-UA"/>
        </w:rPr>
      </w:pPr>
      <w:r w:rsidRPr="00BC2254">
        <w:rPr>
          <w:b/>
          <w:sz w:val="18"/>
          <w:szCs w:val="18"/>
          <w:lang w:val="uk-UA"/>
        </w:rPr>
        <w:t>Підпис акціонера (представника акціонера)  ______________________________________________</w:t>
      </w:r>
    </w:p>
    <w:p w:rsidR="00BC2254" w:rsidRPr="00BC2254" w:rsidRDefault="00BC2254" w:rsidP="00BC2254">
      <w:pPr>
        <w:jc w:val="both"/>
        <w:rPr>
          <w:b/>
          <w:sz w:val="18"/>
          <w:szCs w:val="18"/>
          <w:lang w:val="uk-UA"/>
        </w:rPr>
      </w:pPr>
    </w:p>
    <w:p w:rsidR="00BC2254" w:rsidRPr="00BC2254" w:rsidRDefault="00BC2254" w:rsidP="00BC2254">
      <w:pPr>
        <w:jc w:val="both"/>
        <w:rPr>
          <w:sz w:val="18"/>
          <w:szCs w:val="18"/>
          <w:lang w:val="uk-UA"/>
        </w:rPr>
      </w:pPr>
      <w:r w:rsidRPr="00BC2254">
        <w:rPr>
          <w:bCs/>
          <w:sz w:val="16"/>
          <w:szCs w:val="16"/>
          <w:lang w:val="uk-UA"/>
        </w:rPr>
        <w:t>*</w:t>
      </w:r>
      <w:r w:rsidRPr="00BC2254">
        <w:rPr>
          <w:sz w:val="16"/>
          <w:szCs w:val="16"/>
          <w:lang w:val="uk-UA"/>
        </w:rPr>
        <w:t xml:space="preserve"> </w:t>
      </w:r>
      <w:r w:rsidRPr="00BC2254">
        <w:rPr>
          <w:sz w:val="18"/>
          <w:szCs w:val="18"/>
          <w:lang w:val="uk-UA"/>
        </w:rPr>
        <w:t>реквізити акціонера, представника акціонера - ім'я фізичної або найменування юридичної особи, які визначаються відповідно до вимог Цивільного кодексу України, ідентифікаційний код юридичної особи згідно з Єдиним державним реєстром юридичних осіб, фізичних осіб - підприємців та громадських формувань; назва, серія (за наявності), номер, дата видачі документа, що посвідчує фізичну особу та реєстраційний номер облікової картки платника податків (за наявності).</w:t>
      </w:r>
    </w:p>
    <w:p w:rsidR="001D63E9" w:rsidRPr="00EA677D" w:rsidRDefault="001D63E9" w:rsidP="00BC2254">
      <w:pPr>
        <w:rPr>
          <w:sz w:val="18"/>
          <w:szCs w:val="18"/>
          <w:lang w:val="uk-UA"/>
        </w:rPr>
      </w:pPr>
    </w:p>
    <w:sectPr w:rsidR="001D63E9" w:rsidRPr="00EA677D" w:rsidSect="00BC2254">
      <w:pgSz w:w="11906" w:h="16838"/>
      <w:pgMar w:top="426" w:right="849" w:bottom="851" w:left="1276"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A464C3"/>
    <w:multiLevelType w:val="hybridMultilevel"/>
    <w:tmpl w:val="BE08C0F4"/>
    <w:lvl w:ilvl="0" w:tplc="31D0720C">
      <w:start w:val="1"/>
      <w:numFmt w:val="decimal"/>
      <w:lvlText w:val="%1."/>
      <w:lvlJc w:val="left"/>
      <w:pPr>
        <w:ind w:left="1065" w:hanging="705"/>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3B835920"/>
    <w:multiLevelType w:val="hybridMultilevel"/>
    <w:tmpl w:val="89561984"/>
    <w:lvl w:ilvl="0" w:tplc="1B888B9A">
      <w:start w:val="1"/>
      <w:numFmt w:val="decimal"/>
      <w:lvlText w:val="%1."/>
      <w:lvlJc w:val="left"/>
      <w:pPr>
        <w:ind w:left="928" w:hanging="360"/>
      </w:pPr>
      <w:rPr>
        <w:rFonts w:hint="default"/>
        <w:b/>
        <w:sz w:val="18"/>
        <w:szCs w:val="18"/>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5723B"/>
    <w:rsid w:val="000E3ABA"/>
    <w:rsid w:val="00162463"/>
    <w:rsid w:val="001B37CB"/>
    <w:rsid w:val="001D63E9"/>
    <w:rsid w:val="0020034F"/>
    <w:rsid w:val="00225EEA"/>
    <w:rsid w:val="00267E05"/>
    <w:rsid w:val="002830AC"/>
    <w:rsid w:val="002D182D"/>
    <w:rsid w:val="00314E76"/>
    <w:rsid w:val="00332CBD"/>
    <w:rsid w:val="0034636A"/>
    <w:rsid w:val="0035723B"/>
    <w:rsid w:val="0038784F"/>
    <w:rsid w:val="003B5A08"/>
    <w:rsid w:val="003C4A62"/>
    <w:rsid w:val="004A68B2"/>
    <w:rsid w:val="004D2E74"/>
    <w:rsid w:val="005121D7"/>
    <w:rsid w:val="005145E4"/>
    <w:rsid w:val="005325F6"/>
    <w:rsid w:val="00540975"/>
    <w:rsid w:val="005E4C81"/>
    <w:rsid w:val="00631EC4"/>
    <w:rsid w:val="00675C84"/>
    <w:rsid w:val="006D6EB5"/>
    <w:rsid w:val="0072212F"/>
    <w:rsid w:val="00725608"/>
    <w:rsid w:val="007F5D57"/>
    <w:rsid w:val="0087533F"/>
    <w:rsid w:val="008D2C8C"/>
    <w:rsid w:val="008E62AA"/>
    <w:rsid w:val="00914EFD"/>
    <w:rsid w:val="009170B1"/>
    <w:rsid w:val="0094758F"/>
    <w:rsid w:val="00AC31B7"/>
    <w:rsid w:val="00BC2254"/>
    <w:rsid w:val="00CD5812"/>
    <w:rsid w:val="00CE777B"/>
    <w:rsid w:val="00D45A36"/>
    <w:rsid w:val="00DC1B32"/>
    <w:rsid w:val="00E26C15"/>
    <w:rsid w:val="00E56760"/>
    <w:rsid w:val="00EA677D"/>
    <w:rsid w:val="00F82BE8"/>
    <w:rsid w:val="00FA02D8"/>
    <w:rsid w:val="00FF749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5723B"/>
    <w:pPr>
      <w:spacing w:after="0" w:line="240" w:lineRule="auto"/>
    </w:pPr>
    <w:rPr>
      <w:rFonts w:ascii="Times New Roman" w:eastAsia="Times New Roman" w:hAnsi="Times New Roman" w:cs="Times New Roman"/>
      <w:sz w:val="20"/>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38784F"/>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5723B"/>
    <w:pPr>
      <w:spacing w:after="0" w:line="240" w:lineRule="auto"/>
    </w:pPr>
    <w:rPr>
      <w:rFonts w:ascii="Times New Roman" w:eastAsia="Times New Roman" w:hAnsi="Times New Roman" w:cs="Times New Roman"/>
      <w:sz w:val="20"/>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38784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2</Pages>
  <Words>965</Words>
  <Characters>5505</Characters>
  <Application>Microsoft Office Word</Application>
  <DocSecurity>0</DocSecurity>
  <Lines>45</Lines>
  <Paragraphs>12</Paragraphs>
  <ScaleCrop>false</ScaleCrop>
  <HeadingPairs>
    <vt:vector size="2" baseType="variant">
      <vt:variant>
        <vt:lpstr>Название</vt:lpstr>
      </vt:variant>
      <vt:variant>
        <vt:i4>1</vt:i4>
      </vt:variant>
    </vt:vector>
  </HeadingPairs>
  <TitlesOfParts>
    <vt:vector size="1" baseType="lpstr">
      <vt:lpstr/>
    </vt:vector>
  </TitlesOfParts>
  <Company>diakov.net</Company>
  <LinksUpToDate>false</LinksUpToDate>
  <CharactersWithSpaces>6458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Инна Гольдина</dc:creator>
  <cp:lastModifiedBy>Инна Гольдина</cp:lastModifiedBy>
  <cp:revision>3</cp:revision>
  <dcterms:created xsi:type="dcterms:W3CDTF">2026-04-10T14:12:00Z</dcterms:created>
  <dcterms:modified xsi:type="dcterms:W3CDTF">2026-04-10T14:15:00Z</dcterms:modified>
</cp:coreProperties>
</file>